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BE4" w:rsidRPr="00CA77FA" w:rsidRDefault="009C4BE4" w:rsidP="00CA77FA">
      <w:pPr>
        <w:widowControl/>
        <w:shd w:val="clear" w:color="auto" w:fill="FFFFFF"/>
        <w:spacing w:line="520" w:lineRule="exact"/>
        <w:jc w:val="center"/>
        <w:outlineLvl w:val="0"/>
        <w:rPr>
          <w:rFonts w:ascii="黑体" w:eastAsia="黑体" w:hAnsi="黑体" w:cs="宋体"/>
          <w:color w:val="333333"/>
          <w:kern w:val="36"/>
          <w:sz w:val="54"/>
          <w:szCs w:val="54"/>
        </w:rPr>
      </w:pPr>
      <w:r w:rsidRPr="00CA77FA">
        <w:rPr>
          <w:rFonts w:ascii="黑体" w:eastAsia="黑体" w:hAnsi="黑体" w:cs="宋体" w:hint="eastAsia"/>
          <w:color w:val="333333"/>
          <w:kern w:val="36"/>
          <w:sz w:val="44"/>
          <w:szCs w:val="44"/>
        </w:rPr>
        <w:t>四川大学党员干部苗头性问题“早发现早提醒早纠正”机制建设实施办法（试行）</w:t>
      </w:r>
    </w:p>
    <w:p w:rsidR="009C4BE4" w:rsidRPr="0099781B" w:rsidRDefault="009C4BE4" w:rsidP="009C4BE4">
      <w:pPr>
        <w:widowControl/>
        <w:shd w:val="clear" w:color="auto" w:fill="FFFFFF"/>
        <w:spacing w:line="495" w:lineRule="atLeast"/>
        <w:jc w:val="center"/>
        <w:rPr>
          <w:rFonts w:ascii="仿宋_GB2312" w:eastAsia="仿宋_GB2312" w:hAnsi="宋体" w:cs="宋体"/>
          <w:color w:val="333333"/>
          <w:kern w:val="0"/>
          <w:sz w:val="32"/>
          <w:szCs w:val="32"/>
        </w:rPr>
      </w:pPr>
      <w:r w:rsidRPr="0099781B">
        <w:rPr>
          <w:rFonts w:ascii="仿宋_GB2312" w:eastAsia="仿宋_GB2312" w:hAnsi="宋体" w:cs="宋体" w:hint="eastAsia"/>
          <w:color w:val="333333"/>
          <w:kern w:val="0"/>
          <w:sz w:val="32"/>
          <w:szCs w:val="32"/>
        </w:rPr>
        <w:t>川大委〔2017〕53号</w:t>
      </w:r>
    </w:p>
    <w:p w:rsidR="009C4BE4" w:rsidRPr="009C4BE4" w:rsidRDefault="009C4BE4" w:rsidP="009C4BE4">
      <w:pPr>
        <w:widowControl/>
        <w:shd w:val="clear" w:color="auto" w:fill="FFFFFF"/>
        <w:jc w:val="left"/>
        <w:rPr>
          <w:rFonts w:ascii="微软雅黑" w:eastAsia="微软雅黑" w:hAnsi="微软雅黑" w:cs="宋体"/>
          <w:color w:val="333333"/>
          <w:kern w:val="0"/>
          <w:sz w:val="20"/>
          <w:szCs w:val="20"/>
        </w:rPr>
      </w:pPr>
      <w:bookmarkStart w:id="0" w:name="_GoBack"/>
      <w:bookmarkEnd w:id="0"/>
    </w:p>
    <w:p w:rsidR="009C4BE4" w:rsidRPr="00CA77FA" w:rsidRDefault="009C4BE4" w:rsidP="00CA77FA">
      <w:pPr>
        <w:widowControl/>
        <w:shd w:val="clear" w:color="auto" w:fill="FFFFFF"/>
        <w:spacing w:line="520" w:lineRule="exact"/>
        <w:jc w:val="center"/>
        <w:rPr>
          <w:rFonts w:ascii="黑体" w:eastAsia="黑体" w:hAnsi="黑体" w:cs="宋体" w:hint="eastAsia"/>
          <w:color w:val="333333"/>
          <w:kern w:val="0"/>
          <w:sz w:val="32"/>
          <w:szCs w:val="32"/>
        </w:rPr>
      </w:pPr>
      <w:r w:rsidRPr="00CA77FA">
        <w:rPr>
          <w:rFonts w:ascii="黑体" w:eastAsia="黑体" w:hAnsi="黑体" w:cs="宋体" w:hint="eastAsia"/>
          <w:color w:val="333333"/>
          <w:kern w:val="0"/>
          <w:sz w:val="32"/>
          <w:szCs w:val="32"/>
        </w:rPr>
        <w:t>第一章</w:t>
      </w:r>
      <w:r w:rsidR="00CA77FA" w:rsidRPr="00CA77FA">
        <w:rPr>
          <w:rFonts w:ascii="黑体" w:eastAsia="黑体" w:hAnsi="黑体" w:cs="宋体" w:hint="eastAsia"/>
          <w:color w:val="333333"/>
          <w:kern w:val="0"/>
          <w:sz w:val="32"/>
          <w:szCs w:val="32"/>
        </w:rPr>
        <w:t xml:space="preserve"> </w:t>
      </w:r>
      <w:r w:rsidRPr="00CA77FA">
        <w:rPr>
          <w:rFonts w:ascii="黑体" w:eastAsia="黑体" w:hAnsi="黑体" w:cs="宋体" w:hint="eastAsia"/>
          <w:color w:val="333333"/>
          <w:kern w:val="0"/>
          <w:sz w:val="32"/>
          <w:szCs w:val="32"/>
        </w:rPr>
        <w:t>总则</w:t>
      </w:r>
    </w:p>
    <w:p w:rsidR="009C4BE4" w:rsidRPr="00CA77FA" w:rsidRDefault="009C4BE4" w:rsidP="00CA77FA">
      <w:pPr>
        <w:widowControl/>
        <w:shd w:val="clear" w:color="auto" w:fill="FFFFFF"/>
        <w:spacing w:line="520" w:lineRule="exact"/>
        <w:ind w:firstLine="63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第一条</w:t>
      </w:r>
      <w:r w:rsidRPr="00CA77FA">
        <w:rPr>
          <w:rFonts w:ascii="仿宋_GB2312" w:eastAsia="仿宋_GB2312" w:hAnsi="微软雅黑" w:cs="宋体" w:hint="eastAsia"/>
          <w:color w:val="333333"/>
          <w:kern w:val="0"/>
          <w:sz w:val="32"/>
          <w:szCs w:val="32"/>
        </w:rPr>
        <w:t>  </w:t>
      </w:r>
      <w:r w:rsidRPr="00CA77FA">
        <w:rPr>
          <w:rFonts w:ascii="仿宋_GB2312" w:eastAsia="仿宋_GB2312" w:hAnsi="宋体" w:cs="宋体" w:hint="eastAsia"/>
          <w:color w:val="333333"/>
          <w:kern w:val="0"/>
          <w:sz w:val="32"/>
          <w:szCs w:val="32"/>
        </w:rPr>
        <w:t>为贯彻落实全面从严治党要求，创新学校党员干部日常教育管理监督方式，大力</w:t>
      </w:r>
      <w:proofErr w:type="gramStart"/>
      <w:r w:rsidRPr="00CA77FA">
        <w:rPr>
          <w:rFonts w:ascii="仿宋_GB2312" w:eastAsia="仿宋_GB2312" w:hAnsi="宋体" w:cs="宋体" w:hint="eastAsia"/>
          <w:color w:val="333333"/>
          <w:kern w:val="0"/>
          <w:sz w:val="32"/>
          <w:szCs w:val="32"/>
        </w:rPr>
        <w:t>践行</w:t>
      </w:r>
      <w:proofErr w:type="gramEnd"/>
      <w:r w:rsidRPr="00CA77FA">
        <w:rPr>
          <w:rFonts w:ascii="仿宋_GB2312" w:eastAsia="仿宋_GB2312" w:hAnsi="宋体" w:cs="宋体" w:hint="eastAsia"/>
          <w:color w:val="333333"/>
          <w:kern w:val="0"/>
          <w:sz w:val="32"/>
          <w:szCs w:val="32"/>
        </w:rPr>
        <w:t>监督执纪</w:t>
      </w:r>
      <w:r w:rsidRPr="00CA77FA">
        <w:rPr>
          <w:rFonts w:ascii="仿宋_GB2312" w:eastAsia="仿宋_GB2312" w:hAnsi="微软雅黑" w:cs="宋体" w:hint="eastAsia"/>
          <w:color w:val="333333"/>
          <w:kern w:val="0"/>
          <w:sz w:val="32"/>
          <w:szCs w:val="32"/>
        </w:rPr>
        <w:t>“四种形态”特别是第一种形态，建立党员干部苗头性问题“早发现、早提醒、早纠正”（以下简称“三早”）机制，</w:t>
      </w:r>
      <w:r w:rsidRPr="00CA77FA">
        <w:rPr>
          <w:rFonts w:ascii="仿宋_GB2312" w:eastAsia="仿宋_GB2312" w:hAnsi="宋体" w:cs="宋体" w:hint="eastAsia"/>
          <w:color w:val="333333"/>
          <w:kern w:val="0"/>
          <w:sz w:val="32"/>
          <w:szCs w:val="32"/>
        </w:rPr>
        <w:t>抓早抓小，防微杜渐，有效预防腐败问题，根据《中国共产党党章》《关于新形势下党内政治生活的若干准则》《中国共产党党内监督条例》等党内法规和教育部党组、中央纪委驻教育部纪检组《关于高等学校</w:t>
      </w:r>
      <w:proofErr w:type="gramStart"/>
      <w:r w:rsidRPr="00CA77FA">
        <w:rPr>
          <w:rFonts w:ascii="仿宋_GB2312" w:eastAsia="仿宋_GB2312" w:hAnsi="宋体" w:cs="宋体" w:hint="eastAsia"/>
          <w:color w:val="333333"/>
          <w:kern w:val="0"/>
          <w:sz w:val="32"/>
          <w:szCs w:val="32"/>
        </w:rPr>
        <w:t>践行</w:t>
      </w:r>
      <w:proofErr w:type="gramEnd"/>
      <w:r w:rsidRPr="00CA77FA">
        <w:rPr>
          <w:rFonts w:ascii="仿宋_GB2312" w:eastAsia="仿宋_GB2312" w:hAnsi="宋体" w:cs="宋体" w:hint="eastAsia"/>
          <w:color w:val="333333"/>
          <w:kern w:val="0"/>
          <w:sz w:val="32"/>
          <w:szCs w:val="32"/>
        </w:rPr>
        <w:t>监督执纪</w:t>
      </w:r>
      <w:r w:rsidRPr="00CA77FA">
        <w:rPr>
          <w:rFonts w:ascii="仿宋_GB2312" w:eastAsia="仿宋_GB2312" w:hAnsi="微软雅黑" w:cs="宋体" w:hint="eastAsia"/>
          <w:color w:val="333333"/>
          <w:kern w:val="0"/>
          <w:sz w:val="32"/>
          <w:szCs w:val="32"/>
        </w:rPr>
        <w:t>“四种形态”的指导意见》精神，结合我校实际，制定本实施办法。</w:t>
      </w:r>
    </w:p>
    <w:p w:rsidR="009C4BE4" w:rsidRPr="00CA77FA" w:rsidRDefault="009C4BE4" w:rsidP="00CA77FA">
      <w:pPr>
        <w:widowControl/>
        <w:shd w:val="clear" w:color="auto" w:fill="FFFFFF"/>
        <w:spacing w:line="520" w:lineRule="exact"/>
        <w:ind w:firstLine="63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第二条</w:t>
      </w:r>
      <w:r w:rsidRPr="00CA77FA">
        <w:rPr>
          <w:rFonts w:ascii="仿宋_GB2312" w:eastAsia="仿宋_GB2312" w:hAnsi="微软雅黑" w:cs="宋体" w:hint="eastAsia"/>
          <w:color w:val="333333"/>
          <w:kern w:val="0"/>
          <w:sz w:val="32"/>
          <w:szCs w:val="32"/>
        </w:rPr>
        <w:t>  </w:t>
      </w:r>
      <w:r w:rsidRPr="00CA77FA">
        <w:rPr>
          <w:rFonts w:ascii="仿宋_GB2312" w:eastAsia="仿宋_GB2312" w:hAnsi="宋体" w:cs="宋体" w:hint="eastAsia"/>
          <w:color w:val="333333"/>
          <w:kern w:val="0"/>
          <w:sz w:val="32"/>
          <w:szCs w:val="32"/>
        </w:rPr>
        <w:t>本实施办法中的</w:t>
      </w:r>
      <w:r w:rsidRPr="00CA77FA">
        <w:rPr>
          <w:rFonts w:ascii="仿宋_GB2312" w:eastAsia="仿宋_GB2312" w:hAnsi="微软雅黑" w:cs="宋体" w:hint="eastAsia"/>
          <w:color w:val="333333"/>
          <w:kern w:val="0"/>
          <w:sz w:val="32"/>
          <w:szCs w:val="32"/>
        </w:rPr>
        <w:t>“苗头性问题”是指学校党员干部在思想、纪律、作风、廉洁、履责等方面存在一定不良倾向或行为，但不需要给予党纪政纪处分的情况和问题；党员干部即将承担或开展重要事项，而该事项本身具有较高廉政风险的情况。</w:t>
      </w:r>
    </w:p>
    <w:p w:rsidR="009C4BE4" w:rsidRPr="00CA77FA" w:rsidRDefault="009C4BE4" w:rsidP="00CA77FA">
      <w:pPr>
        <w:widowControl/>
        <w:shd w:val="clear" w:color="auto" w:fill="FFFFFF"/>
        <w:spacing w:line="520" w:lineRule="exact"/>
        <w:ind w:firstLine="63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第三条</w:t>
      </w:r>
      <w:r w:rsidRPr="00CA77FA">
        <w:rPr>
          <w:rFonts w:ascii="仿宋_GB2312" w:eastAsia="仿宋_GB2312" w:hAnsi="微软雅黑" w:cs="宋体" w:hint="eastAsia"/>
          <w:color w:val="333333"/>
          <w:kern w:val="0"/>
          <w:sz w:val="32"/>
          <w:szCs w:val="32"/>
        </w:rPr>
        <w:t> </w:t>
      </w:r>
      <w:r w:rsidRPr="00CA77FA">
        <w:rPr>
          <w:rFonts w:ascii="仿宋_GB2312" w:eastAsia="仿宋_GB2312" w:hAnsi="微软雅黑" w:cs="宋体" w:hint="eastAsia"/>
          <w:color w:val="333333"/>
          <w:kern w:val="0"/>
          <w:sz w:val="32"/>
          <w:szCs w:val="32"/>
        </w:rPr>
        <w:t>“三早”机制建设坚持立足教育、着眼防范；有错必纠、防微杜渐；实事求是、依法依规；分级负责、分工实施的原则。</w:t>
      </w:r>
    </w:p>
    <w:p w:rsidR="009C4BE4" w:rsidRPr="00CA77FA" w:rsidRDefault="009C4BE4" w:rsidP="00CA77FA">
      <w:pPr>
        <w:widowControl/>
        <w:shd w:val="clear" w:color="auto" w:fill="FFFFFF"/>
        <w:spacing w:line="520" w:lineRule="exact"/>
        <w:ind w:firstLine="63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第四条</w:t>
      </w:r>
      <w:r w:rsidRPr="00CA77FA">
        <w:rPr>
          <w:rFonts w:ascii="仿宋_GB2312" w:eastAsia="仿宋_GB2312" w:hAnsi="微软雅黑" w:cs="宋体" w:hint="eastAsia"/>
          <w:color w:val="333333"/>
          <w:kern w:val="0"/>
          <w:sz w:val="32"/>
          <w:szCs w:val="32"/>
        </w:rPr>
        <w:t>  </w:t>
      </w:r>
      <w:r w:rsidRPr="00CA77FA">
        <w:rPr>
          <w:rFonts w:ascii="仿宋_GB2312" w:eastAsia="仿宋_GB2312" w:hAnsi="微软雅黑" w:cs="宋体" w:hint="eastAsia"/>
          <w:color w:val="333333"/>
          <w:kern w:val="0"/>
          <w:sz w:val="32"/>
          <w:szCs w:val="32"/>
        </w:rPr>
        <w:t>“三早”机制建设与实施的责任主体是学校党的职能部门、二级党委（总支）、各党支部及校院两级纪委（总支纪检委员）。</w:t>
      </w:r>
    </w:p>
    <w:p w:rsidR="00CA77FA" w:rsidRDefault="00CA77FA" w:rsidP="00CA77FA">
      <w:pPr>
        <w:widowControl/>
        <w:shd w:val="clear" w:color="auto" w:fill="FFFFFF"/>
        <w:spacing w:line="520" w:lineRule="exact"/>
        <w:jc w:val="center"/>
        <w:rPr>
          <w:rFonts w:ascii="黑体" w:eastAsia="黑体" w:hAnsi="黑体" w:cs="宋体" w:hint="eastAsia"/>
          <w:color w:val="333333"/>
          <w:kern w:val="0"/>
          <w:sz w:val="32"/>
          <w:szCs w:val="32"/>
        </w:rPr>
      </w:pPr>
    </w:p>
    <w:p w:rsidR="009C4BE4" w:rsidRPr="00CA77FA" w:rsidRDefault="009C4BE4" w:rsidP="00CA77FA">
      <w:pPr>
        <w:widowControl/>
        <w:shd w:val="clear" w:color="auto" w:fill="FFFFFF"/>
        <w:spacing w:line="520" w:lineRule="exact"/>
        <w:jc w:val="center"/>
        <w:rPr>
          <w:rFonts w:ascii="仿宋_GB2312" w:eastAsia="仿宋_GB2312" w:hAnsi="微软雅黑" w:cs="宋体" w:hint="eastAsia"/>
          <w:color w:val="333333"/>
          <w:kern w:val="0"/>
          <w:sz w:val="32"/>
          <w:szCs w:val="32"/>
        </w:rPr>
      </w:pPr>
      <w:r w:rsidRPr="00CA77FA">
        <w:rPr>
          <w:rFonts w:ascii="黑体" w:eastAsia="黑体" w:hAnsi="黑体" w:cs="宋体" w:hint="eastAsia"/>
          <w:color w:val="333333"/>
          <w:kern w:val="0"/>
          <w:sz w:val="32"/>
          <w:szCs w:val="32"/>
        </w:rPr>
        <w:lastRenderedPageBreak/>
        <w:t>第二章</w:t>
      </w:r>
      <w:r w:rsidR="00CA77FA" w:rsidRPr="00CA77FA">
        <w:rPr>
          <w:rFonts w:ascii="黑体" w:eastAsia="黑体" w:hAnsi="黑体" w:cs="宋体" w:hint="eastAsia"/>
          <w:color w:val="333333"/>
          <w:kern w:val="0"/>
          <w:sz w:val="32"/>
          <w:szCs w:val="32"/>
        </w:rPr>
        <w:t xml:space="preserve">  </w:t>
      </w:r>
      <w:r w:rsidRPr="00CA77FA">
        <w:rPr>
          <w:rFonts w:ascii="黑体" w:eastAsia="黑体" w:hAnsi="黑体" w:cs="宋体" w:hint="eastAsia"/>
          <w:color w:val="333333"/>
          <w:kern w:val="0"/>
          <w:sz w:val="32"/>
          <w:szCs w:val="32"/>
        </w:rPr>
        <w:t>“三早”机制建设的主要内容</w:t>
      </w:r>
    </w:p>
    <w:p w:rsidR="009C4BE4" w:rsidRPr="00CA77FA" w:rsidRDefault="009C4BE4" w:rsidP="00CA77FA">
      <w:pPr>
        <w:widowControl/>
        <w:shd w:val="clear" w:color="auto" w:fill="FFFFFF"/>
        <w:spacing w:line="520" w:lineRule="exact"/>
        <w:ind w:firstLine="63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第五条</w:t>
      </w:r>
      <w:r w:rsidRPr="00CA77FA">
        <w:rPr>
          <w:rFonts w:ascii="仿宋_GB2312" w:eastAsia="仿宋_GB2312" w:hAnsi="微软雅黑" w:cs="宋体" w:hint="eastAsia"/>
          <w:color w:val="333333"/>
          <w:kern w:val="0"/>
          <w:sz w:val="32"/>
          <w:szCs w:val="32"/>
        </w:rPr>
        <w:t>  </w:t>
      </w:r>
      <w:r w:rsidRPr="00CA77FA">
        <w:rPr>
          <w:rFonts w:ascii="仿宋_GB2312" w:eastAsia="仿宋_GB2312" w:hAnsi="宋体" w:cs="宋体" w:hint="eastAsia"/>
          <w:color w:val="333333"/>
          <w:kern w:val="0"/>
          <w:sz w:val="32"/>
          <w:szCs w:val="32"/>
        </w:rPr>
        <w:t>健全完善线索收集排查机制，对党员干部苗头性问题做到</w:t>
      </w:r>
      <w:r w:rsidRPr="00CA77FA">
        <w:rPr>
          <w:rFonts w:ascii="仿宋_GB2312" w:eastAsia="仿宋_GB2312" w:hAnsi="微软雅黑" w:cs="宋体" w:hint="eastAsia"/>
          <w:color w:val="333333"/>
          <w:kern w:val="0"/>
          <w:sz w:val="32"/>
          <w:szCs w:val="32"/>
        </w:rPr>
        <w:t>“早发现”。</w:t>
      </w:r>
    </w:p>
    <w:p w:rsidR="009C4BE4" w:rsidRPr="00CA77FA" w:rsidRDefault="009C4BE4" w:rsidP="00CA77FA">
      <w:pPr>
        <w:widowControl/>
        <w:shd w:val="clear" w:color="auto" w:fill="FFFFFF"/>
        <w:spacing w:line="520" w:lineRule="exact"/>
        <w:ind w:firstLine="63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（一）加强排查和发现问题线索力度。责任主体应健全完善职责范围</w:t>
      </w:r>
      <w:proofErr w:type="gramStart"/>
      <w:r w:rsidRPr="00CA77FA">
        <w:rPr>
          <w:rFonts w:ascii="仿宋_GB2312" w:eastAsia="仿宋_GB2312" w:hAnsi="宋体" w:cs="宋体" w:hint="eastAsia"/>
          <w:color w:val="333333"/>
          <w:kern w:val="0"/>
          <w:sz w:val="32"/>
          <w:szCs w:val="32"/>
        </w:rPr>
        <w:t>内党员</w:t>
      </w:r>
      <w:proofErr w:type="gramEnd"/>
      <w:r w:rsidRPr="00CA77FA">
        <w:rPr>
          <w:rFonts w:ascii="仿宋_GB2312" w:eastAsia="仿宋_GB2312" w:hAnsi="宋体" w:cs="宋体" w:hint="eastAsia"/>
          <w:color w:val="333333"/>
          <w:kern w:val="0"/>
          <w:sz w:val="32"/>
          <w:szCs w:val="32"/>
        </w:rPr>
        <w:t>干部苗头性问题线索收集排查机制，通过廉政风险排查、信访举报核查、正风</w:t>
      </w:r>
      <w:proofErr w:type="gramStart"/>
      <w:r w:rsidRPr="00CA77FA">
        <w:rPr>
          <w:rFonts w:ascii="仿宋_GB2312" w:eastAsia="仿宋_GB2312" w:hAnsi="宋体" w:cs="宋体" w:hint="eastAsia"/>
          <w:color w:val="333333"/>
          <w:kern w:val="0"/>
          <w:sz w:val="32"/>
          <w:szCs w:val="32"/>
        </w:rPr>
        <w:t>肃</w:t>
      </w:r>
      <w:proofErr w:type="gramEnd"/>
      <w:r w:rsidRPr="00CA77FA">
        <w:rPr>
          <w:rFonts w:ascii="仿宋_GB2312" w:eastAsia="仿宋_GB2312" w:hAnsi="宋体" w:cs="宋体" w:hint="eastAsia"/>
          <w:color w:val="333333"/>
          <w:kern w:val="0"/>
          <w:sz w:val="32"/>
          <w:szCs w:val="32"/>
        </w:rPr>
        <w:t>纪检查、业务检查考核、个人事项申报、干部考察、</w:t>
      </w:r>
      <w:proofErr w:type="gramStart"/>
      <w:r w:rsidRPr="00CA77FA">
        <w:rPr>
          <w:rFonts w:ascii="仿宋_GB2312" w:eastAsia="仿宋_GB2312" w:hAnsi="宋体" w:cs="宋体" w:hint="eastAsia"/>
          <w:color w:val="333333"/>
          <w:kern w:val="0"/>
          <w:sz w:val="32"/>
          <w:szCs w:val="32"/>
        </w:rPr>
        <w:t>征求党风</w:t>
      </w:r>
      <w:proofErr w:type="gramEnd"/>
      <w:r w:rsidRPr="00CA77FA">
        <w:rPr>
          <w:rFonts w:ascii="仿宋_GB2312" w:eastAsia="仿宋_GB2312" w:hAnsi="宋体" w:cs="宋体" w:hint="eastAsia"/>
          <w:color w:val="333333"/>
          <w:kern w:val="0"/>
          <w:sz w:val="32"/>
          <w:szCs w:val="32"/>
        </w:rPr>
        <w:t>廉政意见、日常监督管理等多种渠道，加强对党员干部苗头性问题的排查力度，对苗头性问题做到</w:t>
      </w:r>
      <w:r w:rsidRPr="00CA77FA">
        <w:rPr>
          <w:rFonts w:ascii="仿宋_GB2312" w:eastAsia="仿宋_GB2312" w:hAnsi="微软雅黑" w:cs="宋体" w:hint="eastAsia"/>
          <w:color w:val="333333"/>
          <w:kern w:val="0"/>
          <w:sz w:val="32"/>
          <w:szCs w:val="32"/>
        </w:rPr>
        <w:t>“早发现”。</w:t>
      </w:r>
    </w:p>
    <w:p w:rsidR="009C4BE4" w:rsidRPr="00CA77FA" w:rsidRDefault="009C4BE4" w:rsidP="00CA77FA">
      <w:pPr>
        <w:widowControl/>
        <w:shd w:val="clear" w:color="auto" w:fill="FFFFFF"/>
        <w:spacing w:line="520" w:lineRule="exact"/>
        <w:ind w:firstLine="63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（二）加强收集和</w:t>
      </w:r>
      <w:proofErr w:type="gramStart"/>
      <w:r w:rsidRPr="00CA77FA">
        <w:rPr>
          <w:rFonts w:ascii="仿宋_GB2312" w:eastAsia="仿宋_GB2312" w:hAnsi="宋体" w:cs="宋体" w:hint="eastAsia"/>
          <w:color w:val="333333"/>
          <w:kern w:val="0"/>
          <w:sz w:val="32"/>
          <w:szCs w:val="32"/>
        </w:rPr>
        <w:t>研判</w:t>
      </w:r>
      <w:proofErr w:type="gramEnd"/>
      <w:r w:rsidRPr="00CA77FA">
        <w:rPr>
          <w:rFonts w:ascii="仿宋_GB2312" w:eastAsia="仿宋_GB2312" w:hAnsi="宋体" w:cs="宋体" w:hint="eastAsia"/>
          <w:color w:val="333333"/>
          <w:kern w:val="0"/>
          <w:sz w:val="32"/>
          <w:szCs w:val="32"/>
        </w:rPr>
        <w:t>问题线索能力。加强网络舆情信息的收集和</w:t>
      </w:r>
      <w:proofErr w:type="gramStart"/>
      <w:r w:rsidRPr="00CA77FA">
        <w:rPr>
          <w:rFonts w:ascii="仿宋_GB2312" w:eastAsia="仿宋_GB2312" w:hAnsi="宋体" w:cs="宋体" w:hint="eastAsia"/>
          <w:color w:val="333333"/>
          <w:kern w:val="0"/>
          <w:sz w:val="32"/>
          <w:szCs w:val="32"/>
        </w:rPr>
        <w:t>研判</w:t>
      </w:r>
      <w:proofErr w:type="gramEnd"/>
      <w:r w:rsidRPr="00CA77FA">
        <w:rPr>
          <w:rFonts w:ascii="仿宋_GB2312" w:eastAsia="仿宋_GB2312" w:hAnsi="宋体" w:cs="宋体" w:hint="eastAsia"/>
          <w:color w:val="333333"/>
          <w:kern w:val="0"/>
          <w:sz w:val="32"/>
          <w:szCs w:val="32"/>
        </w:rPr>
        <w:t>，并注意从中发现涉及本单位或职能范围</w:t>
      </w:r>
      <w:proofErr w:type="gramStart"/>
      <w:r w:rsidRPr="00CA77FA">
        <w:rPr>
          <w:rFonts w:ascii="仿宋_GB2312" w:eastAsia="仿宋_GB2312" w:hAnsi="宋体" w:cs="宋体" w:hint="eastAsia"/>
          <w:color w:val="333333"/>
          <w:kern w:val="0"/>
          <w:sz w:val="32"/>
          <w:szCs w:val="32"/>
        </w:rPr>
        <w:t>内党员</w:t>
      </w:r>
      <w:proofErr w:type="gramEnd"/>
      <w:r w:rsidRPr="00CA77FA">
        <w:rPr>
          <w:rFonts w:ascii="仿宋_GB2312" w:eastAsia="仿宋_GB2312" w:hAnsi="宋体" w:cs="宋体" w:hint="eastAsia"/>
          <w:color w:val="333333"/>
          <w:kern w:val="0"/>
          <w:sz w:val="32"/>
          <w:szCs w:val="32"/>
        </w:rPr>
        <w:t>干部的苗头性问题线索。定期分析本单位和职能范围内的全面从严治党形势，及时梳理排查党员干部在思想、纪律、作风、廉洁、履职方面存在的苗头性问题线索。</w:t>
      </w:r>
    </w:p>
    <w:p w:rsidR="009C4BE4" w:rsidRPr="00CA77FA" w:rsidRDefault="009C4BE4" w:rsidP="00CA77FA">
      <w:pPr>
        <w:widowControl/>
        <w:shd w:val="clear" w:color="auto" w:fill="FFFFFF"/>
        <w:spacing w:line="520" w:lineRule="exact"/>
        <w:ind w:firstLine="63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（三）规范对问题线索的管理和上报。加强党员干部苗头性问题线索管理，从各种渠道收集到的线索要认真登记，建立台账，及时核查。需要上报的问题线索要按相关规定及时上报。准确把握政策界限，严格区分</w:t>
      </w:r>
      <w:r w:rsidRPr="00CA77FA">
        <w:rPr>
          <w:rFonts w:ascii="仿宋_GB2312" w:eastAsia="仿宋_GB2312" w:hAnsi="微软雅黑" w:cs="宋体" w:hint="eastAsia"/>
          <w:color w:val="333333"/>
          <w:kern w:val="0"/>
          <w:sz w:val="32"/>
          <w:szCs w:val="32"/>
        </w:rPr>
        <w:t>“三早”机制线索和党员干部违纪违法问题线索。错误情节较重，已构成严重违纪违规的，不属于“三早”机制问题线索范畴。</w:t>
      </w:r>
    </w:p>
    <w:p w:rsidR="009C4BE4" w:rsidRPr="00CA77FA" w:rsidRDefault="009C4BE4" w:rsidP="00CA77FA">
      <w:pPr>
        <w:widowControl/>
        <w:shd w:val="clear" w:color="auto" w:fill="FFFFFF"/>
        <w:spacing w:line="520" w:lineRule="exact"/>
        <w:ind w:firstLine="63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第六条</w:t>
      </w:r>
      <w:r w:rsidRPr="00CA77FA">
        <w:rPr>
          <w:rFonts w:ascii="仿宋_GB2312" w:eastAsia="仿宋_GB2312" w:hAnsi="微软雅黑" w:cs="宋体" w:hint="eastAsia"/>
          <w:color w:val="333333"/>
          <w:kern w:val="0"/>
          <w:sz w:val="32"/>
          <w:szCs w:val="32"/>
        </w:rPr>
        <w:t>  </w:t>
      </w:r>
      <w:r w:rsidRPr="00CA77FA">
        <w:rPr>
          <w:rFonts w:ascii="仿宋_GB2312" w:eastAsia="仿宋_GB2312" w:hAnsi="宋体" w:cs="宋体" w:hint="eastAsia"/>
          <w:color w:val="333333"/>
          <w:kern w:val="0"/>
          <w:sz w:val="32"/>
          <w:szCs w:val="32"/>
        </w:rPr>
        <w:t>健全完善廉政教育警示机制，对党员干部苗头性问题做到</w:t>
      </w:r>
      <w:r w:rsidRPr="00CA77FA">
        <w:rPr>
          <w:rFonts w:ascii="仿宋_GB2312" w:eastAsia="仿宋_GB2312" w:hAnsi="微软雅黑" w:cs="宋体" w:hint="eastAsia"/>
          <w:color w:val="333333"/>
          <w:kern w:val="0"/>
          <w:sz w:val="32"/>
          <w:szCs w:val="32"/>
        </w:rPr>
        <w:t>“早提醒”。</w:t>
      </w:r>
    </w:p>
    <w:p w:rsidR="009C4BE4" w:rsidRPr="00CA77FA" w:rsidRDefault="009C4BE4" w:rsidP="00CA77FA">
      <w:pPr>
        <w:widowControl/>
        <w:shd w:val="clear" w:color="auto" w:fill="FFFFFF"/>
        <w:spacing w:line="520" w:lineRule="exact"/>
        <w:ind w:firstLine="63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按照苗头性问题的严重程度，本办法对党员干部的教育警示分为三个级别：</w:t>
      </w:r>
    </w:p>
    <w:p w:rsidR="009C4BE4" w:rsidRPr="00CA77FA" w:rsidRDefault="009C4BE4" w:rsidP="00CA77FA">
      <w:pPr>
        <w:widowControl/>
        <w:shd w:val="clear" w:color="auto" w:fill="FFFFFF"/>
        <w:spacing w:line="520" w:lineRule="exact"/>
        <w:ind w:firstLine="63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（一）提醒。党员干部有下列情形的，应予以提醒：</w:t>
      </w:r>
    </w:p>
    <w:p w:rsidR="009C4BE4" w:rsidRPr="00CA77FA" w:rsidRDefault="009C4BE4" w:rsidP="00CA77FA">
      <w:pPr>
        <w:widowControl/>
        <w:shd w:val="clear" w:color="auto" w:fill="FFFFFF"/>
        <w:spacing w:line="520" w:lineRule="exact"/>
        <w:ind w:firstLine="645"/>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w:t>
      </w:r>
      <w:r w:rsidRPr="00CA77FA">
        <w:rPr>
          <w:rFonts w:ascii="仿宋_GB2312" w:eastAsia="仿宋_GB2312" w:hAnsi="微软雅黑" w:cs="宋体" w:hint="eastAsia"/>
          <w:color w:val="333333"/>
          <w:kern w:val="0"/>
          <w:sz w:val="32"/>
          <w:szCs w:val="32"/>
        </w:rPr>
        <w:t>1）在党风廉政方面有群众反映的，经查不属实的；</w:t>
      </w:r>
    </w:p>
    <w:p w:rsidR="009C4BE4" w:rsidRPr="00CA77FA" w:rsidRDefault="009C4BE4" w:rsidP="00CA77FA">
      <w:pPr>
        <w:widowControl/>
        <w:shd w:val="clear" w:color="auto" w:fill="FFFFFF"/>
        <w:spacing w:line="520" w:lineRule="exact"/>
        <w:ind w:firstLine="645"/>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lastRenderedPageBreak/>
        <w:t>（</w:t>
      </w:r>
      <w:r w:rsidRPr="00CA77FA">
        <w:rPr>
          <w:rFonts w:ascii="仿宋_GB2312" w:eastAsia="仿宋_GB2312" w:hAnsi="微软雅黑" w:cs="宋体" w:hint="eastAsia"/>
          <w:color w:val="333333"/>
          <w:kern w:val="0"/>
          <w:sz w:val="32"/>
          <w:szCs w:val="32"/>
        </w:rPr>
        <w:t>2）不能发挥党员模范带头作用，自身形象较差的；</w:t>
      </w:r>
    </w:p>
    <w:p w:rsidR="009C4BE4" w:rsidRPr="00CA77FA" w:rsidRDefault="009C4BE4" w:rsidP="00CA77FA">
      <w:pPr>
        <w:widowControl/>
        <w:shd w:val="clear" w:color="auto" w:fill="FFFFFF"/>
        <w:spacing w:line="520" w:lineRule="exact"/>
        <w:ind w:firstLine="645"/>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w:t>
      </w:r>
      <w:r w:rsidRPr="00CA77FA">
        <w:rPr>
          <w:rFonts w:ascii="仿宋_GB2312" w:eastAsia="仿宋_GB2312" w:hAnsi="微软雅黑" w:cs="宋体" w:hint="eastAsia"/>
          <w:color w:val="333333"/>
          <w:kern w:val="0"/>
          <w:sz w:val="32"/>
          <w:szCs w:val="32"/>
        </w:rPr>
        <w:t>3）承担重要工作任务，任务本身廉政风险较大的；</w:t>
      </w:r>
    </w:p>
    <w:p w:rsidR="009C4BE4" w:rsidRPr="00CA77FA" w:rsidRDefault="009C4BE4" w:rsidP="00CA77FA">
      <w:pPr>
        <w:widowControl/>
        <w:shd w:val="clear" w:color="auto" w:fill="FFFFFF"/>
        <w:spacing w:line="520" w:lineRule="exact"/>
        <w:ind w:firstLine="645"/>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w:t>
      </w:r>
      <w:r w:rsidRPr="00CA77FA">
        <w:rPr>
          <w:rFonts w:ascii="仿宋_GB2312" w:eastAsia="仿宋_GB2312" w:hAnsi="微软雅黑" w:cs="宋体" w:hint="eastAsia"/>
          <w:color w:val="333333"/>
          <w:kern w:val="0"/>
          <w:sz w:val="32"/>
          <w:szCs w:val="32"/>
        </w:rPr>
        <w:t>4）有“三重一大”事项需要党员干部决策或参与决策的；</w:t>
      </w:r>
    </w:p>
    <w:p w:rsidR="009C4BE4" w:rsidRPr="00CA77FA" w:rsidRDefault="009C4BE4" w:rsidP="00CA77FA">
      <w:pPr>
        <w:widowControl/>
        <w:shd w:val="clear" w:color="auto" w:fill="FFFFFF"/>
        <w:spacing w:line="520" w:lineRule="exact"/>
        <w:ind w:firstLine="645"/>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w:t>
      </w:r>
      <w:r w:rsidRPr="00CA77FA">
        <w:rPr>
          <w:rFonts w:ascii="仿宋_GB2312" w:eastAsia="仿宋_GB2312" w:hAnsi="微软雅黑" w:cs="宋体" w:hint="eastAsia"/>
          <w:color w:val="333333"/>
          <w:kern w:val="0"/>
          <w:sz w:val="32"/>
          <w:szCs w:val="32"/>
        </w:rPr>
        <w:t>5）党员干部个人及家庭遇有婚丧、乔迁、出国等事宜，可能出现不廉洁行为的；</w:t>
      </w:r>
    </w:p>
    <w:p w:rsidR="009C4BE4" w:rsidRPr="00CA77FA" w:rsidRDefault="009C4BE4" w:rsidP="00CA77FA">
      <w:pPr>
        <w:widowControl/>
        <w:shd w:val="clear" w:color="auto" w:fill="FFFFFF"/>
        <w:spacing w:line="520" w:lineRule="exact"/>
        <w:ind w:firstLine="645"/>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w:t>
      </w:r>
      <w:r w:rsidRPr="00CA77FA">
        <w:rPr>
          <w:rFonts w:ascii="仿宋_GB2312" w:eastAsia="仿宋_GB2312" w:hAnsi="微软雅黑" w:cs="宋体" w:hint="eastAsia"/>
          <w:color w:val="333333"/>
          <w:kern w:val="0"/>
          <w:sz w:val="32"/>
          <w:szCs w:val="32"/>
        </w:rPr>
        <w:t>6）不能严格执行全面从严治党制度规定或在管理方面存在漏洞和薄弱环节，需要预防腐败问题发生的；</w:t>
      </w:r>
    </w:p>
    <w:p w:rsidR="009C4BE4" w:rsidRPr="00CA77FA" w:rsidRDefault="009C4BE4" w:rsidP="00CA77FA">
      <w:pPr>
        <w:widowControl/>
        <w:shd w:val="clear" w:color="auto" w:fill="FFFFFF"/>
        <w:spacing w:line="520" w:lineRule="exact"/>
        <w:ind w:firstLine="645"/>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w:t>
      </w:r>
      <w:r w:rsidRPr="00CA77FA">
        <w:rPr>
          <w:rFonts w:ascii="仿宋_GB2312" w:eastAsia="仿宋_GB2312" w:hAnsi="微软雅黑" w:cs="宋体" w:hint="eastAsia"/>
          <w:color w:val="333333"/>
          <w:kern w:val="0"/>
          <w:sz w:val="32"/>
          <w:szCs w:val="32"/>
        </w:rPr>
        <w:t>7）在学校年度考核、聘期考核及党建工作相关考核中被确定为基本合格或同等等次的；</w:t>
      </w:r>
    </w:p>
    <w:p w:rsidR="009C4BE4" w:rsidRPr="00CA77FA" w:rsidRDefault="009C4BE4" w:rsidP="00CA77FA">
      <w:pPr>
        <w:widowControl/>
        <w:shd w:val="clear" w:color="auto" w:fill="FFFFFF"/>
        <w:spacing w:line="520" w:lineRule="exact"/>
        <w:jc w:val="left"/>
        <w:rPr>
          <w:rFonts w:ascii="仿宋_GB2312" w:eastAsia="仿宋_GB2312" w:hAnsi="微软雅黑" w:cs="宋体" w:hint="eastAsia"/>
          <w:color w:val="333333"/>
          <w:kern w:val="0"/>
          <w:sz w:val="32"/>
          <w:szCs w:val="32"/>
        </w:rPr>
      </w:pPr>
      <w:r w:rsidRPr="00CA77FA">
        <w:rPr>
          <w:rFonts w:ascii="仿宋_GB2312" w:eastAsia="仿宋_GB2312" w:hAnsi="微软雅黑" w:cs="宋体" w:hint="eastAsia"/>
          <w:color w:val="333333"/>
          <w:kern w:val="0"/>
          <w:sz w:val="32"/>
          <w:szCs w:val="32"/>
        </w:rPr>
        <w:t> </w:t>
      </w:r>
      <w:r w:rsidRPr="00CA77FA">
        <w:rPr>
          <w:rFonts w:ascii="仿宋_GB2312" w:eastAsia="仿宋_GB2312" w:hAnsi="微软雅黑" w:cs="宋体" w:hint="eastAsia"/>
          <w:color w:val="333333"/>
          <w:kern w:val="0"/>
          <w:sz w:val="32"/>
          <w:szCs w:val="32"/>
        </w:rPr>
        <w:t xml:space="preserve"> </w:t>
      </w:r>
      <w:r w:rsidRPr="00CA77FA">
        <w:rPr>
          <w:rFonts w:ascii="仿宋_GB2312" w:eastAsia="仿宋_GB2312" w:hAnsi="微软雅黑" w:cs="宋体" w:hint="eastAsia"/>
          <w:color w:val="333333"/>
          <w:kern w:val="0"/>
          <w:sz w:val="32"/>
          <w:szCs w:val="32"/>
        </w:rPr>
        <w:t> </w:t>
      </w:r>
      <w:r w:rsidRPr="00CA77FA">
        <w:rPr>
          <w:rFonts w:ascii="仿宋_GB2312" w:eastAsia="仿宋_GB2312" w:hAnsi="宋体" w:cs="宋体" w:hint="eastAsia"/>
          <w:color w:val="333333"/>
          <w:kern w:val="0"/>
          <w:sz w:val="32"/>
          <w:szCs w:val="32"/>
        </w:rPr>
        <w:t>（</w:t>
      </w:r>
      <w:r w:rsidRPr="00CA77FA">
        <w:rPr>
          <w:rFonts w:ascii="仿宋_GB2312" w:eastAsia="仿宋_GB2312" w:hAnsi="微软雅黑" w:cs="宋体" w:hint="eastAsia"/>
          <w:color w:val="333333"/>
          <w:kern w:val="0"/>
          <w:sz w:val="32"/>
          <w:szCs w:val="32"/>
        </w:rPr>
        <w:t>8）其他需要提醒的。</w:t>
      </w:r>
    </w:p>
    <w:p w:rsidR="009C4BE4" w:rsidRPr="00CA77FA" w:rsidRDefault="009C4BE4" w:rsidP="00CA77FA">
      <w:pPr>
        <w:widowControl/>
        <w:shd w:val="clear" w:color="auto" w:fill="FFFFFF"/>
        <w:spacing w:line="520" w:lineRule="exact"/>
        <w:ind w:firstLine="63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（二）警示。党员干部有下列情形的，应予以警示：</w:t>
      </w:r>
    </w:p>
    <w:p w:rsidR="009C4BE4" w:rsidRPr="00CA77FA" w:rsidRDefault="009C4BE4" w:rsidP="00CA77FA">
      <w:pPr>
        <w:widowControl/>
        <w:shd w:val="clear" w:color="auto" w:fill="FFFFFF"/>
        <w:spacing w:line="520" w:lineRule="exact"/>
        <w:ind w:firstLine="645"/>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w:t>
      </w:r>
      <w:r w:rsidRPr="00CA77FA">
        <w:rPr>
          <w:rFonts w:ascii="仿宋_GB2312" w:eastAsia="仿宋_GB2312" w:hAnsi="微软雅黑" w:cs="宋体" w:hint="eastAsia"/>
          <w:color w:val="333333"/>
          <w:kern w:val="0"/>
          <w:sz w:val="32"/>
          <w:szCs w:val="32"/>
        </w:rPr>
        <w:t>1）在党风廉政方面群众反映强烈的；</w:t>
      </w:r>
    </w:p>
    <w:p w:rsidR="009C4BE4" w:rsidRPr="00CA77FA" w:rsidRDefault="009C4BE4" w:rsidP="00CA77FA">
      <w:pPr>
        <w:widowControl/>
        <w:shd w:val="clear" w:color="auto" w:fill="FFFFFF"/>
        <w:spacing w:line="520" w:lineRule="exact"/>
        <w:ind w:firstLine="60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w:t>
      </w:r>
      <w:r w:rsidRPr="00CA77FA">
        <w:rPr>
          <w:rFonts w:ascii="仿宋_GB2312" w:eastAsia="仿宋_GB2312" w:hAnsi="微软雅黑" w:cs="宋体" w:hint="eastAsia"/>
          <w:color w:val="333333"/>
          <w:kern w:val="0"/>
          <w:sz w:val="32"/>
          <w:szCs w:val="32"/>
        </w:rPr>
        <w:t>2）不能正确履行党员义务，不能正常参加党内组织生活，批评和自我批评轻描淡写的；</w:t>
      </w:r>
    </w:p>
    <w:p w:rsidR="009C4BE4" w:rsidRPr="00CA77FA" w:rsidRDefault="009C4BE4" w:rsidP="00CA77FA">
      <w:pPr>
        <w:widowControl/>
        <w:shd w:val="clear" w:color="auto" w:fill="FFFFFF"/>
        <w:spacing w:line="520" w:lineRule="exact"/>
        <w:ind w:firstLine="60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w:t>
      </w:r>
      <w:r w:rsidRPr="00CA77FA">
        <w:rPr>
          <w:rFonts w:ascii="仿宋_GB2312" w:eastAsia="仿宋_GB2312" w:hAnsi="微软雅黑" w:cs="宋体" w:hint="eastAsia"/>
          <w:color w:val="333333"/>
          <w:kern w:val="0"/>
          <w:sz w:val="32"/>
          <w:szCs w:val="32"/>
        </w:rPr>
        <w:t>3）个人行为与党员身份不符，违背社会公德、职业道德、家庭美德，情节轻微的；</w:t>
      </w:r>
    </w:p>
    <w:p w:rsidR="009C4BE4" w:rsidRPr="00CA77FA" w:rsidRDefault="009C4BE4" w:rsidP="00CA77FA">
      <w:pPr>
        <w:widowControl/>
        <w:shd w:val="clear" w:color="auto" w:fill="FFFFFF"/>
        <w:spacing w:line="520" w:lineRule="exact"/>
        <w:ind w:firstLine="60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w:t>
      </w:r>
      <w:r w:rsidRPr="00CA77FA">
        <w:rPr>
          <w:rFonts w:ascii="仿宋_GB2312" w:eastAsia="仿宋_GB2312" w:hAnsi="微软雅黑" w:cs="宋体" w:hint="eastAsia"/>
          <w:color w:val="333333"/>
          <w:kern w:val="0"/>
          <w:sz w:val="32"/>
          <w:szCs w:val="32"/>
        </w:rPr>
        <w:t>4）贯彻党的路线方针政策和学校工作决策部署不力，出现一般性决策失误和工作偏差的；</w:t>
      </w:r>
    </w:p>
    <w:p w:rsidR="009C4BE4" w:rsidRPr="00CA77FA" w:rsidRDefault="009C4BE4" w:rsidP="00CA77FA">
      <w:pPr>
        <w:widowControl/>
        <w:shd w:val="clear" w:color="auto" w:fill="FFFFFF"/>
        <w:spacing w:line="520" w:lineRule="exact"/>
        <w:ind w:firstLine="60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w:t>
      </w:r>
      <w:r w:rsidRPr="00CA77FA">
        <w:rPr>
          <w:rFonts w:ascii="仿宋_GB2312" w:eastAsia="仿宋_GB2312" w:hAnsi="微软雅黑" w:cs="宋体" w:hint="eastAsia"/>
          <w:color w:val="333333"/>
          <w:kern w:val="0"/>
          <w:sz w:val="32"/>
          <w:szCs w:val="32"/>
        </w:rPr>
        <w:t>5）不能认真执行民主集中制原则的；</w:t>
      </w:r>
    </w:p>
    <w:p w:rsidR="009C4BE4" w:rsidRPr="00CA77FA" w:rsidRDefault="009C4BE4" w:rsidP="00CA77FA">
      <w:pPr>
        <w:widowControl/>
        <w:shd w:val="clear" w:color="auto" w:fill="FFFFFF"/>
        <w:spacing w:line="520" w:lineRule="exact"/>
        <w:ind w:firstLine="60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w:t>
      </w:r>
      <w:r w:rsidRPr="00CA77FA">
        <w:rPr>
          <w:rFonts w:ascii="仿宋_GB2312" w:eastAsia="仿宋_GB2312" w:hAnsi="微软雅黑" w:cs="宋体" w:hint="eastAsia"/>
          <w:color w:val="333333"/>
          <w:kern w:val="0"/>
          <w:sz w:val="32"/>
          <w:szCs w:val="32"/>
        </w:rPr>
        <w:t>6）工作效率低下，办事敷衍塞责、推诿扯皮，群众反映较为强烈的；</w:t>
      </w:r>
    </w:p>
    <w:p w:rsidR="009C4BE4" w:rsidRPr="00CA77FA" w:rsidRDefault="009C4BE4" w:rsidP="00CA77FA">
      <w:pPr>
        <w:widowControl/>
        <w:shd w:val="clear" w:color="auto" w:fill="FFFFFF"/>
        <w:spacing w:line="520" w:lineRule="exact"/>
        <w:ind w:firstLine="60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w:t>
      </w:r>
      <w:r w:rsidRPr="00CA77FA">
        <w:rPr>
          <w:rFonts w:ascii="仿宋_GB2312" w:eastAsia="仿宋_GB2312" w:hAnsi="微软雅黑" w:cs="宋体" w:hint="eastAsia"/>
          <w:color w:val="333333"/>
          <w:kern w:val="0"/>
          <w:sz w:val="32"/>
          <w:szCs w:val="32"/>
        </w:rPr>
        <w:t>7）领导干部在报告个人有关事项时，无正当理由不按时报告或存在漏报情况，情节较轻的：</w:t>
      </w:r>
    </w:p>
    <w:p w:rsidR="009C4BE4" w:rsidRPr="00CA77FA" w:rsidRDefault="009C4BE4" w:rsidP="00CA77FA">
      <w:pPr>
        <w:widowControl/>
        <w:shd w:val="clear" w:color="auto" w:fill="FFFFFF"/>
        <w:spacing w:line="520" w:lineRule="exact"/>
        <w:ind w:firstLine="60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w:t>
      </w:r>
      <w:r w:rsidRPr="00CA77FA">
        <w:rPr>
          <w:rFonts w:ascii="仿宋_GB2312" w:eastAsia="仿宋_GB2312" w:hAnsi="微软雅黑" w:cs="宋体" w:hint="eastAsia"/>
          <w:color w:val="333333"/>
          <w:kern w:val="0"/>
          <w:sz w:val="32"/>
          <w:szCs w:val="32"/>
        </w:rPr>
        <w:t>8）领导干部在班子不顾大局，不思进取，闹无原则纠纷的；</w:t>
      </w:r>
    </w:p>
    <w:p w:rsidR="009C4BE4" w:rsidRPr="00CA77FA" w:rsidRDefault="009C4BE4" w:rsidP="00CA77FA">
      <w:pPr>
        <w:widowControl/>
        <w:shd w:val="clear" w:color="auto" w:fill="FFFFFF"/>
        <w:spacing w:line="520" w:lineRule="exact"/>
        <w:ind w:firstLine="645"/>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lastRenderedPageBreak/>
        <w:t>（</w:t>
      </w:r>
      <w:r w:rsidRPr="00CA77FA">
        <w:rPr>
          <w:rFonts w:ascii="仿宋_GB2312" w:eastAsia="仿宋_GB2312" w:hAnsi="微软雅黑" w:cs="宋体" w:hint="eastAsia"/>
          <w:color w:val="333333"/>
          <w:kern w:val="0"/>
          <w:sz w:val="32"/>
          <w:szCs w:val="32"/>
        </w:rPr>
        <w:t>9）在学校年度考核、聘期考核及党建工作相关考核中被确定为基本合格或同等等次以下等级的；</w:t>
      </w:r>
    </w:p>
    <w:p w:rsidR="009C4BE4" w:rsidRPr="00CA77FA" w:rsidRDefault="009C4BE4" w:rsidP="00CA77FA">
      <w:pPr>
        <w:widowControl/>
        <w:shd w:val="clear" w:color="auto" w:fill="FFFFFF"/>
        <w:spacing w:line="520" w:lineRule="exact"/>
        <w:jc w:val="left"/>
        <w:rPr>
          <w:rFonts w:ascii="仿宋_GB2312" w:eastAsia="仿宋_GB2312" w:hAnsi="微软雅黑" w:cs="宋体" w:hint="eastAsia"/>
          <w:color w:val="333333"/>
          <w:kern w:val="0"/>
          <w:sz w:val="32"/>
          <w:szCs w:val="32"/>
        </w:rPr>
      </w:pPr>
      <w:r w:rsidRPr="00CA77FA">
        <w:rPr>
          <w:rFonts w:ascii="仿宋_GB2312" w:eastAsia="仿宋_GB2312" w:hAnsi="微软雅黑" w:cs="宋体" w:hint="eastAsia"/>
          <w:color w:val="333333"/>
          <w:kern w:val="0"/>
          <w:sz w:val="32"/>
          <w:szCs w:val="32"/>
        </w:rPr>
        <w:t> </w:t>
      </w:r>
      <w:r w:rsidRPr="00CA77FA">
        <w:rPr>
          <w:rFonts w:ascii="仿宋_GB2312" w:eastAsia="仿宋_GB2312" w:hAnsi="微软雅黑" w:cs="宋体" w:hint="eastAsia"/>
          <w:color w:val="333333"/>
          <w:kern w:val="0"/>
          <w:sz w:val="32"/>
          <w:szCs w:val="32"/>
        </w:rPr>
        <w:t xml:space="preserve"> </w:t>
      </w:r>
      <w:r w:rsidRPr="00CA77FA">
        <w:rPr>
          <w:rFonts w:ascii="仿宋_GB2312" w:eastAsia="仿宋_GB2312" w:hAnsi="微软雅黑" w:cs="宋体" w:hint="eastAsia"/>
          <w:color w:val="333333"/>
          <w:kern w:val="0"/>
          <w:sz w:val="32"/>
          <w:szCs w:val="32"/>
        </w:rPr>
        <w:t> </w:t>
      </w:r>
      <w:r w:rsidRPr="00CA77FA">
        <w:rPr>
          <w:rFonts w:ascii="仿宋_GB2312" w:eastAsia="仿宋_GB2312" w:hAnsi="宋体" w:cs="宋体" w:hint="eastAsia"/>
          <w:color w:val="333333"/>
          <w:kern w:val="0"/>
          <w:sz w:val="32"/>
          <w:szCs w:val="32"/>
        </w:rPr>
        <w:t>（</w:t>
      </w:r>
      <w:r w:rsidRPr="00CA77FA">
        <w:rPr>
          <w:rFonts w:ascii="仿宋_GB2312" w:eastAsia="仿宋_GB2312" w:hAnsi="微软雅黑" w:cs="宋体" w:hint="eastAsia"/>
          <w:color w:val="333333"/>
          <w:kern w:val="0"/>
          <w:sz w:val="32"/>
          <w:szCs w:val="32"/>
        </w:rPr>
        <w:t>10）提醒后发现需要实行警示的；</w:t>
      </w:r>
    </w:p>
    <w:p w:rsidR="009C4BE4" w:rsidRPr="00CA77FA" w:rsidRDefault="009C4BE4" w:rsidP="00CA77FA">
      <w:pPr>
        <w:widowControl/>
        <w:shd w:val="clear" w:color="auto" w:fill="FFFFFF"/>
        <w:spacing w:line="520" w:lineRule="exact"/>
        <w:jc w:val="left"/>
        <w:rPr>
          <w:rFonts w:ascii="仿宋_GB2312" w:eastAsia="仿宋_GB2312" w:hAnsi="微软雅黑" w:cs="宋体" w:hint="eastAsia"/>
          <w:color w:val="333333"/>
          <w:kern w:val="0"/>
          <w:sz w:val="32"/>
          <w:szCs w:val="32"/>
        </w:rPr>
      </w:pPr>
      <w:r w:rsidRPr="00CA77FA">
        <w:rPr>
          <w:rFonts w:ascii="仿宋_GB2312" w:eastAsia="仿宋_GB2312" w:hAnsi="微软雅黑" w:cs="宋体" w:hint="eastAsia"/>
          <w:color w:val="333333"/>
          <w:kern w:val="0"/>
          <w:sz w:val="32"/>
          <w:szCs w:val="32"/>
        </w:rPr>
        <w:t> </w:t>
      </w:r>
      <w:r w:rsidRPr="00CA77FA">
        <w:rPr>
          <w:rFonts w:ascii="仿宋_GB2312" w:eastAsia="仿宋_GB2312" w:hAnsi="微软雅黑" w:cs="宋体" w:hint="eastAsia"/>
          <w:color w:val="333333"/>
          <w:kern w:val="0"/>
          <w:sz w:val="32"/>
          <w:szCs w:val="32"/>
        </w:rPr>
        <w:t xml:space="preserve"> </w:t>
      </w:r>
      <w:r w:rsidRPr="00CA77FA">
        <w:rPr>
          <w:rFonts w:ascii="仿宋_GB2312" w:eastAsia="仿宋_GB2312" w:hAnsi="微软雅黑" w:cs="宋体" w:hint="eastAsia"/>
          <w:color w:val="333333"/>
          <w:kern w:val="0"/>
          <w:sz w:val="32"/>
          <w:szCs w:val="32"/>
        </w:rPr>
        <w:t> </w:t>
      </w:r>
      <w:r w:rsidRPr="00CA77FA">
        <w:rPr>
          <w:rFonts w:ascii="仿宋_GB2312" w:eastAsia="仿宋_GB2312" w:hAnsi="宋体" w:cs="宋体" w:hint="eastAsia"/>
          <w:color w:val="333333"/>
          <w:kern w:val="0"/>
          <w:sz w:val="32"/>
          <w:szCs w:val="32"/>
        </w:rPr>
        <w:t>（</w:t>
      </w:r>
      <w:r w:rsidRPr="00CA77FA">
        <w:rPr>
          <w:rFonts w:ascii="仿宋_GB2312" w:eastAsia="仿宋_GB2312" w:hAnsi="微软雅黑" w:cs="宋体" w:hint="eastAsia"/>
          <w:color w:val="333333"/>
          <w:kern w:val="0"/>
          <w:sz w:val="32"/>
          <w:szCs w:val="32"/>
        </w:rPr>
        <w:t>11）其他需要警示的。</w:t>
      </w:r>
    </w:p>
    <w:p w:rsidR="009C4BE4" w:rsidRPr="00CA77FA" w:rsidRDefault="009C4BE4" w:rsidP="00CA77FA">
      <w:pPr>
        <w:widowControl/>
        <w:shd w:val="clear" w:color="auto" w:fill="FFFFFF"/>
        <w:spacing w:line="520" w:lineRule="exact"/>
        <w:ind w:firstLine="63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（三）诫勉。党员干部有下列情形的，应予以诫勉：</w:t>
      </w:r>
    </w:p>
    <w:p w:rsidR="009C4BE4" w:rsidRPr="00CA77FA" w:rsidRDefault="009C4BE4" w:rsidP="00CA77FA">
      <w:pPr>
        <w:widowControl/>
        <w:shd w:val="clear" w:color="auto" w:fill="FFFFFF"/>
        <w:spacing w:line="520" w:lineRule="exact"/>
        <w:ind w:firstLine="63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w:t>
      </w:r>
      <w:r w:rsidRPr="00CA77FA">
        <w:rPr>
          <w:rFonts w:ascii="仿宋_GB2312" w:eastAsia="仿宋_GB2312" w:hAnsi="微软雅黑" w:cs="宋体" w:hint="eastAsia"/>
          <w:color w:val="333333"/>
          <w:kern w:val="0"/>
          <w:sz w:val="32"/>
          <w:szCs w:val="32"/>
        </w:rPr>
        <w:t>1）构成违纪但根据有关规定免于党纪处分的；</w:t>
      </w:r>
    </w:p>
    <w:p w:rsidR="009C4BE4" w:rsidRPr="00CA77FA" w:rsidRDefault="009C4BE4" w:rsidP="00CA77FA">
      <w:pPr>
        <w:widowControl/>
        <w:shd w:val="clear" w:color="auto" w:fill="FFFFFF"/>
        <w:spacing w:line="520" w:lineRule="exact"/>
        <w:ind w:firstLine="63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w:t>
      </w:r>
      <w:r w:rsidRPr="00CA77FA">
        <w:rPr>
          <w:rFonts w:ascii="仿宋_GB2312" w:eastAsia="仿宋_GB2312" w:hAnsi="微软雅黑" w:cs="宋体" w:hint="eastAsia"/>
          <w:color w:val="333333"/>
          <w:kern w:val="0"/>
          <w:sz w:val="32"/>
          <w:szCs w:val="32"/>
        </w:rPr>
        <w:t>2）党风廉政方面群众反映强烈，且造成不良影响的；</w:t>
      </w:r>
    </w:p>
    <w:p w:rsidR="009C4BE4" w:rsidRPr="00CA77FA" w:rsidRDefault="009C4BE4" w:rsidP="00CA77FA">
      <w:pPr>
        <w:widowControl/>
        <w:shd w:val="clear" w:color="auto" w:fill="FFFFFF"/>
        <w:spacing w:line="520" w:lineRule="exact"/>
        <w:ind w:firstLine="63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w:t>
      </w:r>
      <w:r w:rsidRPr="00CA77FA">
        <w:rPr>
          <w:rFonts w:ascii="仿宋_GB2312" w:eastAsia="仿宋_GB2312" w:hAnsi="微软雅黑" w:cs="宋体" w:hint="eastAsia"/>
          <w:color w:val="333333"/>
          <w:kern w:val="0"/>
          <w:sz w:val="32"/>
          <w:szCs w:val="32"/>
        </w:rPr>
        <w:t>3）违反中央八项规定精神或存在“四风”问题，情节显著轻微的；</w:t>
      </w:r>
    </w:p>
    <w:p w:rsidR="009C4BE4" w:rsidRPr="00CA77FA" w:rsidRDefault="009C4BE4" w:rsidP="00CA77FA">
      <w:pPr>
        <w:widowControl/>
        <w:shd w:val="clear" w:color="auto" w:fill="FFFFFF"/>
        <w:spacing w:line="520" w:lineRule="exact"/>
        <w:ind w:firstLine="63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w:t>
      </w:r>
      <w:r w:rsidRPr="00CA77FA">
        <w:rPr>
          <w:rFonts w:ascii="仿宋_GB2312" w:eastAsia="仿宋_GB2312" w:hAnsi="微软雅黑" w:cs="宋体" w:hint="eastAsia"/>
          <w:color w:val="333333"/>
          <w:kern w:val="0"/>
          <w:sz w:val="32"/>
          <w:szCs w:val="32"/>
        </w:rPr>
        <w:t>4）领导干部在报告个人有关事项时有漏报情况且情节较重，或隐瞒不报的；</w:t>
      </w:r>
    </w:p>
    <w:p w:rsidR="009C4BE4" w:rsidRPr="00CA77FA" w:rsidRDefault="009C4BE4" w:rsidP="00CA77FA">
      <w:pPr>
        <w:widowControl/>
        <w:shd w:val="clear" w:color="auto" w:fill="FFFFFF"/>
        <w:spacing w:line="520" w:lineRule="exact"/>
        <w:ind w:firstLine="63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w:t>
      </w:r>
      <w:r w:rsidRPr="00CA77FA">
        <w:rPr>
          <w:rFonts w:ascii="仿宋_GB2312" w:eastAsia="仿宋_GB2312" w:hAnsi="微软雅黑" w:cs="宋体" w:hint="eastAsia"/>
          <w:color w:val="333333"/>
          <w:kern w:val="0"/>
          <w:sz w:val="32"/>
          <w:szCs w:val="32"/>
        </w:rPr>
        <w:t>5）执行民主集中制和“三重一大”集体决策制度不严格，个人擅自决定应由集体决策事项，情节较轻的；</w:t>
      </w:r>
    </w:p>
    <w:p w:rsidR="009C4BE4" w:rsidRPr="00CA77FA" w:rsidRDefault="009C4BE4" w:rsidP="00CA77FA">
      <w:pPr>
        <w:widowControl/>
        <w:shd w:val="clear" w:color="auto" w:fill="FFFFFF"/>
        <w:spacing w:line="520" w:lineRule="exact"/>
        <w:ind w:firstLine="63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w:t>
      </w:r>
      <w:r w:rsidRPr="00CA77FA">
        <w:rPr>
          <w:rFonts w:ascii="仿宋_GB2312" w:eastAsia="仿宋_GB2312" w:hAnsi="微软雅黑" w:cs="宋体" w:hint="eastAsia"/>
          <w:color w:val="333333"/>
          <w:kern w:val="0"/>
          <w:sz w:val="32"/>
          <w:szCs w:val="32"/>
        </w:rPr>
        <w:t>6）领导干部在班子中不顾大局，不思团结，闹无原则纠纷，经提醒、警示，不作整改的；</w:t>
      </w:r>
    </w:p>
    <w:p w:rsidR="009C4BE4" w:rsidRPr="00CA77FA" w:rsidRDefault="009C4BE4" w:rsidP="00CA77FA">
      <w:pPr>
        <w:widowControl/>
        <w:shd w:val="clear" w:color="auto" w:fill="FFFFFF"/>
        <w:spacing w:line="520" w:lineRule="exact"/>
        <w:ind w:firstLine="63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w:t>
      </w:r>
      <w:r w:rsidRPr="00CA77FA">
        <w:rPr>
          <w:rFonts w:ascii="仿宋_GB2312" w:eastAsia="仿宋_GB2312" w:hAnsi="微软雅黑" w:cs="宋体" w:hint="eastAsia"/>
          <w:color w:val="333333"/>
          <w:kern w:val="0"/>
          <w:sz w:val="32"/>
          <w:szCs w:val="32"/>
        </w:rPr>
        <w:t>7）领导干部因工作失职造成较大损失，或对较大事故负有领导责任的；</w:t>
      </w:r>
    </w:p>
    <w:p w:rsidR="009C4BE4" w:rsidRPr="00CA77FA" w:rsidRDefault="009C4BE4" w:rsidP="00CA77FA">
      <w:pPr>
        <w:widowControl/>
        <w:shd w:val="clear" w:color="auto" w:fill="FFFFFF"/>
        <w:spacing w:line="520" w:lineRule="exact"/>
        <w:ind w:firstLine="63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w:t>
      </w:r>
      <w:r w:rsidRPr="00CA77FA">
        <w:rPr>
          <w:rFonts w:ascii="仿宋_GB2312" w:eastAsia="仿宋_GB2312" w:hAnsi="微软雅黑" w:cs="宋体" w:hint="eastAsia"/>
          <w:color w:val="333333"/>
          <w:kern w:val="0"/>
          <w:sz w:val="32"/>
          <w:szCs w:val="32"/>
        </w:rPr>
        <w:t>8）履行“一岗双责”不到位，导致职责范围内发生较为严重违纪违法行为的；</w:t>
      </w:r>
    </w:p>
    <w:p w:rsidR="009C4BE4" w:rsidRPr="00CA77FA" w:rsidRDefault="009C4BE4" w:rsidP="00CA77FA">
      <w:pPr>
        <w:widowControl/>
        <w:shd w:val="clear" w:color="auto" w:fill="FFFFFF"/>
        <w:spacing w:line="520" w:lineRule="exact"/>
        <w:ind w:firstLine="63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w:t>
      </w:r>
      <w:r w:rsidRPr="00CA77FA">
        <w:rPr>
          <w:rFonts w:ascii="仿宋_GB2312" w:eastAsia="仿宋_GB2312" w:hAnsi="微软雅黑" w:cs="宋体" w:hint="eastAsia"/>
          <w:color w:val="333333"/>
          <w:kern w:val="0"/>
          <w:sz w:val="32"/>
          <w:szCs w:val="32"/>
        </w:rPr>
        <w:t>9）对问题线索处置不当，甚至隐瞒不报，致使腐败问题得不到及时查处的；</w:t>
      </w:r>
    </w:p>
    <w:p w:rsidR="009C4BE4" w:rsidRPr="00CA77FA" w:rsidRDefault="009C4BE4" w:rsidP="00CA77FA">
      <w:pPr>
        <w:widowControl/>
        <w:shd w:val="clear" w:color="auto" w:fill="FFFFFF"/>
        <w:spacing w:line="520" w:lineRule="exact"/>
        <w:ind w:firstLine="63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w:t>
      </w:r>
      <w:r w:rsidRPr="00CA77FA">
        <w:rPr>
          <w:rFonts w:ascii="仿宋_GB2312" w:eastAsia="仿宋_GB2312" w:hAnsi="微软雅黑" w:cs="宋体" w:hint="eastAsia"/>
          <w:color w:val="333333"/>
          <w:kern w:val="0"/>
          <w:sz w:val="32"/>
          <w:szCs w:val="32"/>
        </w:rPr>
        <w:t>10）执行干部选任相关制度不够严格，致使用人失察失误，造成不良影响的；</w:t>
      </w:r>
    </w:p>
    <w:p w:rsidR="009C4BE4" w:rsidRPr="00CA77FA" w:rsidRDefault="009C4BE4" w:rsidP="00CA77FA">
      <w:pPr>
        <w:widowControl/>
        <w:shd w:val="clear" w:color="auto" w:fill="FFFFFF"/>
        <w:spacing w:line="520" w:lineRule="exact"/>
        <w:ind w:firstLine="63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w:t>
      </w:r>
      <w:r w:rsidRPr="00CA77FA">
        <w:rPr>
          <w:rFonts w:ascii="仿宋_GB2312" w:eastAsia="仿宋_GB2312" w:hAnsi="微软雅黑" w:cs="宋体" w:hint="eastAsia"/>
          <w:color w:val="333333"/>
          <w:kern w:val="0"/>
          <w:sz w:val="32"/>
          <w:szCs w:val="32"/>
        </w:rPr>
        <w:t>11）警示后发现需要诫勉的；</w:t>
      </w:r>
    </w:p>
    <w:p w:rsidR="009C4BE4" w:rsidRPr="00CA77FA" w:rsidRDefault="009C4BE4" w:rsidP="00CA77FA">
      <w:pPr>
        <w:widowControl/>
        <w:shd w:val="clear" w:color="auto" w:fill="FFFFFF"/>
        <w:spacing w:line="520" w:lineRule="exact"/>
        <w:ind w:firstLine="63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w:t>
      </w:r>
      <w:r w:rsidRPr="00CA77FA">
        <w:rPr>
          <w:rFonts w:ascii="仿宋_GB2312" w:eastAsia="仿宋_GB2312" w:hAnsi="微软雅黑" w:cs="宋体" w:hint="eastAsia"/>
          <w:color w:val="333333"/>
          <w:kern w:val="0"/>
          <w:sz w:val="32"/>
          <w:szCs w:val="32"/>
        </w:rPr>
        <w:t>12）存在其他行为和问题，按照相关规定需要诫勉的。</w:t>
      </w:r>
    </w:p>
    <w:p w:rsidR="009C4BE4" w:rsidRPr="00CA77FA" w:rsidRDefault="009C4BE4" w:rsidP="00CA77FA">
      <w:pPr>
        <w:widowControl/>
        <w:shd w:val="clear" w:color="auto" w:fill="FFFFFF"/>
        <w:spacing w:line="520" w:lineRule="exact"/>
        <w:ind w:firstLine="63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lastRenderedPageBreak/>
        <w:t>第七条</w:t>
      </w:r>
      <w:r w:rsidRPr="00CA77FA">
        <w:rPr>
          <w:rFonts w:ascii="仿宋_GB2312" w:eastAsia="仿宋_GB2312" w:hAnsi="微软雅黑" w:cs="宋体" w:hint="eastAsia"/>
          <w:color w:val="333333"/>
          <w:kern w:val="0"/>
          <w:sz w:val="32"/>
          <w:szCs w:val="32"/>
        </w:rPr>
        <w:t>  </w:t>
      </w:r>
      <w:r w:rsidRPr="00CA77FA">
        <w:rPr>
          <w:rFonts w:ascii="仿宋_GB2312" w:eastAsia="仿宋_GB2312" w:hAnsi="宋体" w:cs="宋体" w:hint="eastAsia"/>
          <w:color w:val="333333"/>
          <w:kern w:val="0"/>
          <w:sz w:val="32"/>
          <w:szCs w:val="32"/>
        </w:rPr>
        <w:t>健全完善问题督促整改机制，对党员干部苗头性问题做到</w:t>
      </w:r>
      <w:r w:rsidRPr="00CA77FA">
        <w:rPr>
          <w:rFonts w:ascii="仿宋_GB2312" w:eastAsia="仿宋_GB2312" w:hAnsi="微软雅黑" w:cs="宋体" w:hint="eastAsia"/>
          <w:color w:val="333333"/>
          <w:kern w:val="0"/>
          <w:sz w:val="32"/>
          <w:szCs w:val="32"/>
        </w:rPr>
        <w:t>“早纠正”。</w:t>
      </w:r>
    </w:p>
    <w:p w:rsidR="009C4BE4" w:rsidRPr="00CA77FA" w:rsidRDefault="009C4BE4" w:rsidP="00CA77FA">
      <w:pPr>
        <w:widowControl/>
        <w:shd w:val="clear" w:color="auto" w:fill="FFFFFF"/>
        <w:spacing w:line="520" w:lineRule="exact"/>
        <w:ind w:firstLine="63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针对党员干部存在的苗头性问题的不同类型、不同程度、表现方式、诱发原因等，采取适当方式及时督促整改。主要采取以下几种方式进行：</w:t>
      </w:r>
    </w:p>
    <w:p w:rsidR="009C4BE4" w:rsidRPr="00CA77FA" w:rsidRDefault="009C4BE4" w:rsidP="00CA77FA">
      <w:pPr>
        <w:widowControl/>
        <w:shd w:val="clear" w:color="auto" w:fill="FFFFFF"/>
        <w:spacing w:line="520" w:lineRule="exact"/>
        <w:ind w:firstLine="63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w:t>
      </w:r>
      <w:r w:rsidRPr="00CA77FA">
        <w:rPr>
          <w:rFonts w:ascii="仿宋_GB2312" w:eastAsia="仿宋_GB2312" w:hAnsi="微软雅黑" w:cs="宋体" w:hint="eastAsia"/>
          <w:color w:val="333333"/>
          <w:kern w:val="0"/>
          <w:sz w:val="32"/>
          <w:szCs w:val="32"/>
        </w:rPr>
        <w:t>1）交心谈心。经常与党员干部谈心交心，开展深入细致的思想政治工作，帮助解决思想问题和实际困难。领导班子主要负责人每半年至少要与班子成员进行一次谈心活动，要定期与下属单位、部门主要负责人进行谈心活动。</w:t>
      </w:r>
    </w:p>
    <w:p w:rsidR="009C4BE4" w:rsidRPr="00CA77FA" w:rsidRDefault="009C4BE4" w:rsidP="00CA77FA">
      <w:pPr>
        <w:widowControl/>
        <w:shd w:val="clear" w:color="auto" w:fill="FFFFFF"/>
        <w:spacing w:line="520" w:lineRule="exact"/>
        <w:ind w:firstLine="63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w:t>
      </w:r>
      <w:r w:rsidRPr="00CA77FA">
        <w:rPr>
          <w:rFonts w:ascii="仿宋_GB2312" w:eastAsia="仿宋_GB2312" w:hAnsi="微软雅黑" w:cs="宋体" w:hint="eastAsia"/>
          <w:color w:val="333333"/>
          <w:kern w:val="0"/>
          <w:sz w:val="32"/>
          <w:szCs w:val="32"/>
        </w:rPr>
        <w:t>2）责令整改。对党员干部个人存在的苗头性问题，采取组织约谈或发放整改通知书的方式，指出其存在的问题，提出整改要求，帮助其提高认识、正视问题、限期整改。</w:t>
      </w:r>
    </w:p>
    <w:p w:rsidR="009C4BE4" w:rsidRPr="00CA77FA" w:rsidRDefault="009C4BE4" w:rsidP="00CA77FA">
      <w:pPr>
        <w:widowControl/>
        <w:shd w:val="clear" w:color="auto" w:fill="FFFFFF"/>
        <w:spacing w:line="520" w:lineRule="exact"/>
        <w:ind w:firstLine="63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w:t>
      </w:r>
      <w:r w:rsidRPr="00CA77FA">
        <w:rPr>
          <w:rFonts w:ascii="仿宋_GB2312" w:eastAsia="仿宋_GB2312" w:hAnsi="微软雅黑" w:cs="宋体" w:hint="eastAsia"/>
          <w:color w:val="333333"/>
          <w:kern w:val="0"/>
          <w:sz w:val="32"/>
          <w:szCs w:val="32"/>
        </w:rPr>
        <w:t>3）促其在民主生活会做自我批评。对领导干部特别是党政班子成员存在的苗头性问题，可以促其在民主生活会上作自我批评，深刻剖析问题产生的原因，提出解决问题的措施，促使存在的问题及时得到解决。</w:t>
      </w:r>
    </w:p>
    <w:p w:rsidR="009C4BE4" w:rsidRPr="00CA77FA" w:rsidRDefault="009C4BE4" w:rsidP="00CA77FA">
      <w:pPr>
        <w:widowControl/>
        <w:shd w:val="clear" w:color="auto" w:fill="FFFFFF"/>
        <w:spacing w:line="520" w:lineRule="exact"/>
        <w:ind w:firstLine="63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w:t>
      </w:r>
      <w:r w:rsidRPr="00CA77FA">
        <w:rPr>
          <w:rFonts w:ascii="仿宋_GB2312" w:eastAsia="仿宋_GB2312" w:hAnsi="微软雅黑" w:cs="宋体" w:hint="eastAsia"/>
          <w:color w:val="333333"/>
          <w:kern w:val="0"/>
          <w:sz w:val="32"/>
          <w:szCs w:val="32"/>
        </w:rPr>
        <w:t>4）进行组织处理。对党员干部存在的与岗位职责密切联系的苗头性问题，在提醒、警示和诫勉后仍得不到有效纠正的，可以采取调整岗位、引咎辞职、责令辞职、免职等组织调整，消除问题产生的诱因，督促其整改。</w:t>
      </w:r>
    </w:p>
    <w:p w:rsidR="009C4BE4" w:rsidRPr="00CA77FA" w:rsidRDefault="009C4BE4" w:rsidP="00CA77FA">
      <w:pPr>
        <w:widowControl/>
        <w:shd w:val="clear" w:color="auto" w:fill="FFFFFF"/>
        <w:spacing w:line="520" w:lineRule="exact"/>
        <w:ind w:firstLine="63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w:t>
      </w:r>
      <w:r w:rsidRPr="00CA77FA">
        <w:rPr>
          <w:rFonts w:ascii="仿宋_GB2312" w:eastAsia="仿宋_GB2312" w:hAnsi="微软雅黑" w:cs="宋体" w:hint="eastAsia"/>
          <w:color w:val="333333"/>
          <w:kern w:val="0"/>
          <w:sz w:val="32"/>
          <w:szCs w:val="32"/>
        </w:rPr>
        <w:t>5）开展专项治理。对党员干部普遍存在、群众反映强烈的苗头性问题，可以采取开展专项治理的方式，督促党员领导干部及时整改。</w:t>
      </w:r>
    </w:p>
    <w:p w:rsidR="009C4BE4" w:rsidRPr="00CA77FA" w:rsidRDefault="009C4BE4" w:rsidP="00CA77FA">
      <w:pPr>
        <w:widowControl/>
        <w:shd w:val="clear" w:color="auto" w:fill="FFFFFF"/>
        <w:spacing w:line="520" w:lineRule="exact"/>
        <w:ind w:firstLine="63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w:t>
      </w:r>
      <w:r w:rsidRPr="00CA77FA">
        <w:rPr>
          <w:rFonts w:ascii="仿宋_GB2312" w:eastAsia="仿宋_GB2312" w:hAnsi="微软雅黑" w:cs="宋体" w:hint="eastAsia"/>
          <w:color w:val="333333"/>
          <w:kern w:val="0"/>
          <w:sz w:val="32"/>
          <w:szCs w:val="32"/>
        </w:rPr>
        <w:t>6）纪律处分。对不珍惜组织关心爱护，置提醒、警示、诫勉和责令纠正于不顾，或者通过组织关心对相关问题</w:t>
      </w:r>
      <w:r w:rsidRPr="00CA77FA">
        <w:rPr>
          <w:rFonts w:ascii="仿宋_GB2312" w:eastAsia="仿宋_GB2312" w:hAnsi="微软雅黑" w:cs="宋体" w:hint="eastAsia"/>
          <w:color w:val="333333"/>
          <w:kern w:val="0"/>
          <w:sz w:val="32"/>
          <w:szCs w:val="32"/>
        </w:rPr>
        <w:lastRenderedPageBreak/>
        <w:t>进行纠正后又出现类似问题的，严格按照相关规定进行严肃处理，问题严重的依</w:t>
      </w:r>
      <w:proofErr w:type="gramStart"/>
      <w:r w:rsidRPr="00CA77FA">
        <w:rPr>
          <w:rFonts w:ascii="仿宋_GB2312" w:eastAsia="仿宋_GB2312" w:hAnsi="微软雅黑" w:cs="宋体" w:hint="eastAsia"/>
          <w:color w:val="333333"/>
          <w:kern w:val="0"/>
          <w:sz w:val="32"/>
          <w:szCs w:val="32"/>
        </w:rPr>
        <w:t>纪进行</w:t>
      </w:r>
      <w:proofErr w:type="gramEnd"/>
      <w:r w:rsidRPr="00CA77FA">
        <w:rPr>
          <w:rFonts w:ascii="仿宋_GB2312" w:eastAsia="仿宋_GB2312" w:hAnsi="微软雅黑" w:cs="宋体" w:hint="eastAsia"/>
          <w:color w:val="333333"/>
          <w:kern w:val="0"/>
          <w:sz w:val="32"/>
          <w:szCs w:val="32"/>
        </w:rPr>
        <w:t>纪律处分。</w:t>
      </w:r>
    </w:p>
    <w:p w:rsidR="00CA77FA" w:rsidRDefault="00CA77FA" w:rsidP="00CA77FA">
      <w:pPr>
        <w:widowControl/>
        <w:shd w:val="clear" w:color="auto" w:fill="FFFFFF"/>
        <w:spacing w:line="520" w:lineRule="exact"/>
        <w:jc w:val="center"/>
        <w:rPr>
          <w:rFonts w:ascii="黑体" w:eastAsia="黑体" w:hAnsi="黑体" w:cs="宋体" w:hint="eastAsia"/>
          <w:color w:val="333333"/>
          <w:kern w:val="0"/>
          <w:sz w:val="32"/>
          <w:szCs w:val="32"/>
        </w:rPr>
      </w:pPr>
    </w:p>
    <w:p w:rsidR="009C4BE4" w:rsidRPr="00CA77FA" w:rsidRDefault="009C4BE4" w:rsidP="00CA77FA">
      <w:pPr>
        <w:widowControl/>
        <w:shd w:val="clear" w:color="auto" w:fill="FFFFFF"/>
        <w:spacing w:line="520" w:lineRule="exact"/>
        <w:jc w:val="center"/>
        <w:rPr>
          <w:rFonts w:ascii="黑体" w:eastAsia="黑体" w:hAnsi="黑体" w:cs="宋体" w:hint="eastAsia"/>
          <w:color w:val="333333"/>
          <w:kern w:val="0"/>
          <w:sz w:val="32"/>
          <w:szCs w:val="32"/>
        </w:rPr>
      </w:pPr>
      <w:r w:rsidRPr="00CA77FA">
        <w:rPr>
          <w:rFonts w:ascii="黑体" w:eastAsia="黑体" w:hAnsi="黑体" w:cs="宋体" w:hint="eastAsia"/>
          <w:color w:val="333333"/>
          <w:kern w:val="0"/>
          <w:sz w:val="32"/>
          <w:szCs w:val="32"/>
        </w:rPr>
        <w:t>第三章</w:t>
      </w:r>
      <w:r w:rsidR="00CA77FA" w:rsidRPr="00CA77FA">
        <w:rPr>
          <w:rFonts w:ascii="黑体" w:eastAsia="黑体" w:hAnsi="黑体" w:cs="宋体" w:hint="eastAsia"/>
          <w:color w:val="333333"/>
          <w:kern w:val="0"/>
          <w:sz w:val="32"/>
          <w:szCs w:val="32"/>
        </w:rPr>
        <w:t xml:space="preserve"> </w:t>
      </w:r>
      <w:r w:rsidRPr="00CA77FA">
        <w:rPr>
          <w:rFonts w:ascii="黑体" w:eastAsia="黑体" w:hAnsi="黑体" w:cs="宋体" w:hint="eastAsia"/>
          <w:color w:val="333333"/>
          <w:kern w:val="0"/>
          <w:sz w:val="32"/>
          <w:szCs w:val="32"/>
        </w:rPr>
        <w:t>组织实施</w:t>
      </w:r>
    </w:p>
    <w:p w:rsidR="009C4BE4" w:rsidRPr="00CA77FA" w:rsidRDefault="009C4BE4" w:rsidP="00CA77FA">
      <w:pPr>
        <w:widowControl/>
        <w:shd w:val="clear" w:color="auto" w:fill="FFFFFF"/>
        <w:spacing w:line="520" w:lineRule="exact"/>
        <w:ind w:firstLine="60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第八条</w:t>
      </w:r>
      <w:r w:rsidRPr="00CA77FA">
        <w:rPr>
          <w:rFonts w:ascii="仿宋_GB2312" w:eastAsia="仿宋_GB2312" w:hAnsi="微软雅黑" w:cs="宋体" w:hint="eastAsia"/>
          <w:color w:val="333333"/>
          <w:kern w:val="0"/>
          <w:sz w:val="32"/>
          <w:szCs w:val="32"/>
        </w:rPr>
        <w:t> </w:t>
      </w:r>
      <w:r w:rsidRPr="00CA77FA">
        <w:rPr>
          <w:rFonts w:ascii="仿宋_GB2312" w:eastAsia="仿宋_GB2312" w:hAnsi="微软雅黑" w:cs="宋体" w:hint="eastAsia"/>
          <w:color w:val="333333"/>
          <w:kern w:val="0"/>
          <w:sz w:val="32"/>
          <w:szCs w:val="32"/>
        </w:rPr>
        <w:t>“三早”机制建设各责任主体按照干部管理权限开展相关工作。当事人为单位党政主要负责人的，由上级党组织决定并组织实施；当事人为领导班子其他成员的，由所在单位党政领导班子或上级党组织、党的职能部门决定并组织实施；当事人为普通党员的，经所在党组织决定并组织实施。校院两级纪委可根据干部管理权限就党风廉政建设方面的问题对党员直接实施相关措施。</w:t>
      </w:r>
    </w:p>
    <w:p w:rsidR="009C4BE4" w:rsidRPr="00CA77FA" w:rsidRDefault="009C4BE4" w:rsidP="00CA77FA">
      <w:pPr>
        <w:widowControl/>
        <w:shd w:val="clear" w:color="auto" w:fill="FFFFFF"/>
        <w:spacing w:line="520" w:lineRule="exact"/>
        <w:ind w:firstLine="60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第九条</w:t>
      </w:r>
      <w:r w:rsidRPr="00CA77FA">
        <w:rPr>
          <w:rFonts w:ascii="仿宋_GB2312" w:eastAsia="仿宋_GB2312" w:hAnsi="微软雅黑" w:cs="宋体" w:hint="eastAsia"/>
          <w:color w:val="333333"/>
          <w:kern w:val="0"/>
          <w:sz w:val="32"/>
          <w:szCs w:val="32"/>
        </w:rPr>
        <w:t> </w:t>
      </w:r>
      <w:r w:rsidRPr="00CA77FA">
        <w:rPr>
          <w:rFonts w:ascii="仿宋_GB2312" w:eastAsia="仿宋_GB2312" w:hAnsi="微软雅黑" w:cs="宋体" w:hint="eastAsia"/>
          <w:color w:val="333333"/>
          <w:kern w:val="0"/>
          <w:sz w:val="32"/>
          <w:szCs w:val="32"/>
        </w:rPr>
        <w:t>“三早”机制问题线索的收集、</w:t>
      </w:r>
      <w:proofErr w:type="gramStart"/>
      <w:r w:rsidRPr="00CA77FA">
        <w:rPr>
          <w:rFonts w:ascii="仿宋_GB2312" w:eastAsia="仿宋_GB2312" w:hAnsi="微软雅黑" w:cs="宋体" w:hint="eastAsia"/>
          <w:color w:val="333333"/>
          <w:kern w:val="0"/>
          <w:sz w:val="32"/>
          <w:szCs w:val="32"/>
        </w:rPr>
        <w:t>研</w:t>
      </w:r>
      <w:proofErr w:type="gramEnd"/>
      <w:r w:rsidRPr="00CA77FA">
        <w:rPr>
          <w:rFonts w:ascii="仿宋_GB2312" w:eastAsia="仿宋_GB2312" w:hAnsi="微软雅黑" w:cs="宋体" w:hint="eastAsia"/>
          <w:color w:val="333333"/>
          <w:kern w:val="0"/>
          <w:sz w:val="32"/>
          <w:szCs w:val="32"/>
        </w:rPr>
        <w:t>判和管理，按照干部管理权限实施。超出自身管理权限的线索要及时按照相关规定报告有管理权限的上级党组织或党的职能部门。</w:t>
      </w:r>
    </w:p>
    <w:p w:rsidR="009C4BE4" w:rsidRPr="00CA77FA" w:rsidRDefault="009C4BE4" w:rsidP="00CA77FA">
      <w:pPr>
        <w:widowControl/>
        <w:shd w:val="clear" w:color="auto" w:fill="FFFFFF"/>
        <w:spacing w:line="520" w:lineRule="exact"/>
        <w:ind w:firstLine="60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第十条</w:t>
      </w:r>
      <w:r w:rsidRPr="00CA77FA">
        <w:rPr>
          <w:rFonts w:ascii="仿宋_GB2312" w:eastAsia="仿宋_GB2312" w:hAnsi="微软雅黑" w:cs="宋体" w:hint="eastAsia"/>
          <w:color w:val="333333"/>
          <w:kern w:val="0"/>
          <w:sz w:val="32"/>
          <w:szCs w:val="32"/>
        </w:rPr>
        <w:t> </w:t>
      </w:r>
      <w:r w:rsidRPr="00CA77FA">
        <w:rPr>
          <w:rFonts w:ascii="仿宋_GB2312" w:eastAsia="仿宋_GB2312" w:hAnsi="微软雅黑" w:cs="宋体" w:hint="eastAsia"/>
          <w:color w:val="333333"/>
          <w:kern w:val="0"/>
          <w:sz w:val="32"/>
          <w:szCs w:val="32"/>
        </w:rPr>
        <w:t>“三早”机制的提醒、警示和诫勉严格依纪依规实施。</w:t>
      </w:r>
    </w:p>
    <w:p w:rsidR="009C4BE4" w:rsidRPr="00CA77FA" w:rsidRDefault="009C4BE4" w:rsidP="00CA77FA">
      <w:pPr>
        <w:widowControl/>
        <w:shd w:val="clear" w:color="auto" w:fill="FFFFFF"/>
        <w:spacing w:line="520" w:lineRule="exact"/>
        <w:ind w:firstLine="60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提醒可通过交心谈心、工作提示、廉政党课、纪律宣讲、廉洁承诺等方式开展，各责任主体结合问题性质和自身工作实际直接实施。</w:t>
      </w:r>
    </w:p>
    <w:p w:rsidR="009C4BE4" w:rsidRPr="00CA77FA" w:rsidRDefault="009C4BE4" w:rsidP="00CA77FA">
      <w:pPr>
        <w:widowControl/>
        <w:shd w:val="clear" w:color="auto" w:fill="FFFFFF"/>
        <w:spacing w:line="520" w:lineRule="exact"/>
        <w:ind w:firstLine="60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警示由有权限的党组织、校院两级纪委及有权限的党的职能部门按相关规定实施，可通过个别约谈、书面函询、通报等方式进行，被反映的党员干部要实事求是说明情况，其所在党组织主要负责人要签字背书。</w:t>
      </w:r>
    </w:p>
    <w:p w:rsidR="009C4BE4" w:rsidRPr="00CA77FA" w:rsidRDefault="009C4BE4" w:rsidP="00CA77FA">
      <w:pPr>
        <w:widowControl/>
        <w:shd w:val="clear" w:color="auto" w:fill="FFFFFF"/>
        <w:spacing w:line="520" w:lineRule="exact"/>
        <w:ind w:firstLine="60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诫勉由有权限的党组织、校院两级纪委及党的组织部门按照相关规定开展，并由被反映的党员干部</w:t>
      </w:r>
      <w:proofErr w:type="gramStart"/>
      <w:r w:rsidRPr="00CA77FA">
        <w:rPr>
          <w:rFonts w:ascii="仿宋_GB2312" w:eastAsia="仿宋_GB2312" w:hAnsi="宋体" w:cs="宋体" w:hint="eastAsia"/>
          <w:color w:val="333333"/>
          <w:kern w:val="0"/>
          <w:sz w:val="32"/>
          <w:szCs w:val="32"/>
        </w:rPr>
        <w:t>作出</w:t>
      </w:r>
      <w:proofErr w:type="gramEnd"/>
      <w:r w:rsidRPr="00CA77FA">
        <w:rPr>
          <w:rFonts w:ascii="仿宋_GB2312" w:eastAsia="仿宋_GB2312" w:hAnsi="宋体" w:cs="宋体" w:hint="eastAsia"/>
          <w:color w:val="333333"/>
          <w:kern w:val="0"/>
          <w:sz w:val="32"/>
          <w:szCs w:val="32"/>
        </w:rPr>
        <w:t>说明或者检</w:t>
      </w:r>
      <w:r w:rsidRPr="00CA77FA">
        <w:rPr>
          <w:rFonts w:ascii="仿宋_GB2312" w:eastAsia="仿宋_GB2312" w:hAnsi="宋体" w:cs="宋体" w:hint="eastAsia"/>
          <w:color w:val="333333"/>
          <w:kern w:val="0"/>
          <w:sz w:val="32"/>
          <w:szCs w:val="32"/>
        </w:rPr>
        <w:lastRenderedPageBreak/>
        <w:t>讨。说明或检讨经所在党组织主要负责人签字后报学校纪委和学校党委组织部。</w:t>
      </w:r>
    </w:p>
    <w:p w:rsidR="009C4BE4" w:rsidRPr="00CA77FA" w:rsidRDefault="009C4BE4" w:rsidP="00CA77FA">
      <w:pPr>
        <w:widowControl/>
        <w:shd w:val="clear" w:color="auto" w:fill="FFFFFF"/>
        <w:spacing w:line="520" w:lineRule="exact"/>
        <w:ind w:firstLine="60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第十一条</w:t>
      </w:r>
      <w:r w:rsidRPr="00CA77FA">
        <w:rPr>
          <w:rFonts w:ascii="仿宋_GB2312" w:eastAsia="仿宋_GB2312" w:hAnsi="微软雅黑" w:cs="宋体" w:hint="eastAsia"/>
          <w:color w:val="333333"/>
          <w:kern w:val="0"/>
          <w:sz w:val="32"/>
          <w:szCs w:val="32"/>
        </w:rPr>
        <w:t>  </w:t>
      </w:r>
      <w:r w:rsidRPr="00CA77FA">
        <w:rPr>
          <w:rFonts w:ascii="仿宋_GB2312" w:eastAsia="仿宋_GB2312" w:hAnsi="宋体" w:cs="宋体" w:hint="eastAsia"/>
          <w:color w:val="333333"/>
          <w:kern w:val="0"/>
          <w:sz w:val="32"/>
          <w:szCs w:val="32"/>
        </w:rPr>
        <w:t>督促整改措施按照相关规定、工作部署和程序进行。</w:t>
      </w:r>
    </w:p>
    <w:p w:rsidR="009C4BE4" w:rsidRPr="00CA77FA" w:rsidRDefault="009C4BE4" w:rsidP="00CA77FA">
      <w:pPr>
        <w:widowControl/>
        <w:shd w:val="clear" w:color="auto" w:fill="FFFFFF"/>
        <w:spacing w:line="520" w:lineRule="exact"/>
        <w:jc w:val="center"/>
        <w:rPr>
          <w:rFonts w:ascii="黑体" w:eastAsia="黑体" w:hAnsi="黑体" w:cs="宋体" w:hint="eastAsia"/>
          <w:color w:val="333333"/>
          <w:kern w:val="0"/>
          <w:sz w:val="32"/>
          <w:szCs w:val="32"/>
        </w:rPr>
      </w:pPr>
      <w:r w:rsidRPr="00CA77FA">
        <w:rPr>
          <w:rFonts w:ascii="黑体" w:eastAsia="黑体" w:hAnsi="黑体" w:cs="宋体" w:hint="eastAsia"/>
          <w:color w:val="333333"/>
          <w:kern w:val="0"/>
          <w:sz w:val="32"/>
          <w:szCs w:val="32"/>
        </w:rPr>
        <w:t>第四章</w:t>
      </w:r>
      <w:r w:rsidR="00CA77FA" w:rsidRPr="00CA77FA">
        <w:rPr>
          <w:rFonts w:ascii="黑体" w:eastAsia="黑体" w:hAnsi="黑体" w:cs="宋体" w:hint="eastAsia"/>
          <w:color w:val="333333"/>
          <w:kern w:val="0"/>
          <w:sz w:val="32"/>
          <w:szCs w:val="32"/>
        </w:rPr>
        <w:t xml:space="preserve"> </w:t>
      </w:r>
      <w:r w:rsidRPr="00CA77FA">
        <w:rPr>
          <w:rFonts w:ascii="黑体" w:eastAsia="黑体" w:hAnsi="黑体" w:cs="宋体" w:hint="eastAsia"/>
          <w:color w:val="333333"/>
          <w:kern w:val="0"/>
          <w:sz w:val="32"/>
          <w:szCs w:val="32"/>
        </w:rPr>
        <w:t>成果运用</w:t>
      </w:r>
    </w:p>
    <w:p w:rsidR="009C4BE4" w:rsidRPr="00CA77FA" w:rsidRDefault="009C4BE4" w:rsidP="00CA77FA">
      <w:pPr>
        <w:widowControl/>
        <w:shd w:val="clear" w:color="auto" w:fill="FFFFFF"/>
        <w:spacing w:line="520" w:lineRule="exact"/>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第十二条</w:t>
      </w:r>
      <w:r w:rsidRPr="00CA77FA">
        <w:rPr>
          <w:rFonts w:ascii="仿宋_GB2312" w:eastAsia="仿宋_GB2312" w:hAnsi="微软雅黑" w:cs="宋体" w:hint="eastAsia"/>
          <w:color w:val="333333"/>
          <w:kern w:val="0"/>
          <w:sz w:val="32"/>
          <w:szCs w:val="32"/>
        </w:rPr>
        <w:t>  </w:t>
      </w:r>
      <w:r w:rsidRPr="00CA77FA">
        <w:rPr>
          <w:rFonts w:ascii="仿宋_GB2312" w:eastAsia="仿宋_GB2312" w:hAnsi="宋体" w:cs="宋体" w:hint="eastAsia"/>
          <w:color w:val="333333"/>
          <w:kern w:val="0"/>
          <w:sz w:val="32"/>
          <w:szCs w:val="32"/>
        </w:rPr>
        <w:t>对提醒后，群众仍有反映，经查问题属实的，可转警示、诫勉；对警示整改不力、错误蔓延的，转诫勉或组织处理；诫勉期满，错误没有得到有效纠正的，按有关规定，转组织处理或立案查处。</w:t>
      </w:r>
    </w:p>
    <w:p w:rsidR="009C4BE4" w:rsidRPr="00CA77FA" w:rsidRDefault="009C4BE4" w:rsidP="00CA77FA">
      <w:pPr>
        <w:widowControl/>
        <w:shd w:val="clear" w:color="auto" w:fill="FFFFFF"/>
        <w:spacing w:line="520" w:lineRule="exact"/>
        <w:ind w:firstLine="60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第十三条</w:t>
      </w:r>
      <w:r w:rsidRPr="00CA77FA">
        <w:rPr>
          <w:rFonts w:ascii="仿宋_GB2312" w:eastAsia="仿宋_GB2312" w:hAnsi="微软雅黑" w:cs="宋体" w:hint="eastAsia"/>
          <w:color w:val="333333"/>
          <w:kern w:val="0"/>
          <w:sz w:val="32"/>
          <w:szCs w:val="32"/>
        </w:rPr>
        <w:t> </w:t>
      </w:r>
      <w:r w:rsidRPr="00CA77FA">
        <w:rPr>
          <w:rFonts w:ascii="仿宋_GB2312" w:eastAsia="仿宋_GB2312" w:hAnsi="宋体" w:cs="宋体" w:hint="eastAsia"/>
          <w:color w:val="333333"/>
          <w:kern w:val="0"/>
          <w:sz w:val="32"/>
          <w:szCs w:val="32"/>
        </w:rPr>
        <w:t>凡被诫勉的，按照相关规定，取消当年评优评先资格，六个月内不得提拔、重用。校院两级纪委和组织部门要以适当方式在适当范围对诫勉情况予以通报。</w:t>
      </w:r>
    </w:p>
    <w:p w:rsidR="009C4BE4" w:rsidRPr="00CA77FA" w:rsidRDefault="009C4BE4" w:rsidP="00CA77FA">
      <w:pPr>
        <w:widowControl/>
        <w:shd w:val="clear" w:color="auto" w:fill="FFFFFF"/>
        <w:spacing w:line="520" w:lineRule="exact"/>
        <w:ind w:firstLine="60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第十四条</w:t>
      </w:r>
      <w:r w:rsidRPr="00CA77FA">
        <w:rPr>
          <w:rFonts w:ascii="仿宋_GB2312" w:eastAsia="仿宋_GB2312" w:hAnsi="微软雅黑" w:cs="宋体" w:hint="eastAsia"/>
          <w:color w:val="333333"/>
          <w:kern w:val="0"/>
          <w:sz w:val="32"/>
          <w:szCs w:val="32"/>
        </w:rPr>
        <w:t> </w:t>
      </w:r>
      <w:r w:rsidRPr="00CA77FA">
        <w:rPr>
          <w:rFonts w:ascii="仿宋_GB2312" w:eastAsia="仿宋_GB2312" w:hAnsi="宋体" w:cs="宋体" w:hint="eastAsia"/>
          <w:color w:val="333333"/>
          <w:kern w:val="0"/>
          <w:sz w:val="32"/>
          <w:szCs w:val="32"/>
        </w:rPr>
        <w:t>在实施</w:t>
      </w:r>
      <w:r w:rsidRPr="00CA77FA">
        <w:rPr>
          <w:rFonts w:ascii="仿宋_GB2312" w:eastAsia="仿宋_GB2312" w:hAnsi="微软雅黑" w:cs="宋体" w:hint="eastAsia"/>
          <w:color w:val="333333"/>
          <w:kern w:val="0"/>
          <w:sz w:val="32"/>
          <w:szCs w:val="32"/>
        </w:rPr>
        <w:t>“三早”机制过程中发现违纪违法案件线索的，要及时进行立案查处。</w:t>
      </w:r>
    </w:p>
    <w:p w:rsidR="00CA77FA" w:rsidRDefault="00CA77FA" w:rsidP="00CA77FA">
      <w:pPr>
        <w:widowControl/>
        <w:shd w:val="clear" w:color="auto" w:fill="FFFFFF"/>
        <w:spacing w:line="520" w:lineRule="exact"/>
        <w:jc w:val="center"/>
        <w:rPr>
          <w:rFonts w:ascii="黑体" w:eastAsia="黑体" w:hAnsi="黑体" w:cs="宋体" w:hint="eastAsia"/>
          <w:color w:val="333333"/>
          <w:kern w:val="0"/>
          <w:sz w:val="32"/>
          <w:szCs w:val="32"/>
        </w:rPr>
      </w:pPr>
    </w:p>
    <w:p w:rsidR="009C4BE4" w:rsidRPr="00CA77FA" w:rsidRDefault="009C4BE4" w:rsidP="00CA77FA">
      <w:pPr>
        <w:widowControl/>
        <w:shd w:val="clear" w:color="auto" w:fill="FFFFFF"/>
        <w:spacing w:line="520" w:lineRule="exact"/>
        <w:jc w:val="center"/>
        <w:rPr>
          <w:rFonts w:ascii="黑体" w:eastAsia="黑体" w:hAnsi="黑体" w:cs="宋体" w:hint="eastAsia"/>
          <w:color w:val="333333"/>
          <w:kern w:val="0"/>
          <w:sz w:val="32"/>
          <w:szCs w:val="32"/>
        </w:rPr>
      </w:pPr>
      <w:r w:rsidRPr="00CA77FA">
        <w:rPr>
          <w:rFonts w:ascii="黑体" w:eastAsia="黑体" w:hAnsi="黑体" w:cs="宋体" w:hint="eastAsia"/>
          <w:color w:val="333333"/>
          <w:kern w:val="0"/>
          <w:sz w:val="32"/>
          <w:szCs w:val="32"/>
        </w:rPr>
        <w:t>第五章</w:t>
      </w:r>
      <w:r w:rsidR="00CA77FA" w:rsidRPr="00CA77FA">
        <w:rPr>
          <w:rFonts w:ascii="黑体" w:eastAsia="黑体" w:hAnsi="黑体" w:cs="宋体" w:hint="eastAsia"/>
          <w:color w:val="333333"/>
          <w:kern w:val="0"/>
          <w:sz w:val="32"/>
          <w:szCs w:val="32"/>
        </w:rPr>
        <w:t xml:space="preserve"> </w:t>
      </w:r>
      <w:r w:rsidRPr="00CA77FA">
        <w:rPr>
          <w:rFonts w:ascii="黑体" w:eastAsia="黑体" w:hAnsi="黑体" w:cs="宋体" w:hint="eastAsia"/>
          <w:color w:val="333333"/>
          <w:kern w:val="0"/>
          <w:sz w:val="32"/>
          <w:szCs w:val="32"/>
        </w:rPr>
        <w:t>保障措施</w:t>
      </w:r>
    </w:p>
    <w:p w:rsidR="009C4BE4" w:rsidRPr="00CA77FA" w:rsidRDefault="009C4BE4" w:rsidP="00CA77FA">
      <w:pPr>
        <w:widowControl/>
        <w:shd w:val="clear" w:color="auto" w:fill="FFFFFF"/>
        <w:spacing w:line="520" w:lineRule="exact"/>
        <w:ind w:firstLine="645"/>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第十五条</w:t>
      </w:r>
      <w:r w:rsidRPr="00CA77FA">
        <w:rPr>
          <w:rFonts w:ascii="仿宋_GB2312" w:eastAsia="仿宋_GB2312" w:hAnsi="微软雅黑" w:cs="宋体" w:hint="eastAsia"/>
          <w:color w:val="333333"/>
          <w:kern w:val="0"/>
          <w:sz w:val="32"/>
          <w:szCs w:val="32"/>
        </w:rPr>
        <w:t>  </w:t>
      </w:r>
      <w:r w:rsidRPr="00CA77FA">
        <w:rPr>
          <w:rFonts w:ascii="仿宋_GB2312" w:eastAsia="仿宋_GB2312" w:hAnsi="宋体" w:cs="宋体" w:hint="eastAsia"/>
          <w:color w:val="333333"/>
          <w:kern w:val="0"/>
          <w:sz w:val="32"/>
          <w:szCs w:val="32"/>
        </w:rPr>
        <w:t>各责任主体要将</w:t>
      </w:r>
      <w:r w:rsidRPr="00CA77FA">
        <w:rPr>
          <w:rFonts w:ascii="仿宋_GB2312" w:eastAsia="仿宋_GB2312" w:hAnsi="微软雅黑" w:cs="宋体" w:hint="eastAsia"/>
          <w:color w:val="333333"/>
          <w:kern w:val="0"/>
          <w:sz w:val="32"/>
          <w:szCs w:val="32"/>
        </w:rPr>
        <w:t>“三早”机制的实施情况纳入年终述职述</w:t>
      </w:r>
      <w:proofErr w:type="gramStart"/>
      <w:r w:rsidRPr="00CA77FA">
        <w:rPr>
          <w:rFonts w:ascii="仿宋_GB2312" w:eastAsia="仿宋_GB2312" w:hAnsi="微软雅黑" w:cs="宋体" w:hint="eastAsia"/>
          <w:color w:val="333333"/>
          <w:kern w:val="0"/>
          <w:sz w:val="32"/>
          <w:szCs w:val="32"/>
        </w:rPr>
        <w:t>廉重要</w:t>
      </w:r>
      <w:proofErr w:type="gramEnd"/>
      <w:r w:rsidRPr="00CA77FA">
        <w:rPr>
          <w:rFonts w:ascii="仿宋_GB2312" w:eastAsia="仿宋_GB2312" w:hAnsi="微软雅黑" w:cs="宋体" w:hint="eastAsia"/>
          <w:color w:val="333333"/>
          <w:kern w:val="0"/>
          <w:sz w:val="32"/>
          <w:szCs w:val="32"/>
        </w:rPr>
        <w:t>内容。学校将把实施情况作为对责任主体及其主要负责人党建工作考核的重要衡量指标。</w:t>
      </w:r>
    </w:p>
    <w:p w:rsidR="009C4BE4" w:rsidRPr="00CA77FA" w:rsidRDefault="009C4BE4" w:rsidP="00CA77FA">
      <w:pPr>
        <w:widowControl/>
        <w:shd w:val="clear" w:color="auto" w:fill="FFFFFF"/>
        <w:spacing w:line="520" w:lineRule="exact"/>
        <w:ind w:firstLine="645"/>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第十六条</w:t>
      </w:r>
      <w:r w:rsidRPr="00CA77FA">
        <w:rPr>
          <w:rFonts w:ascii="仿宋_GB2312" w:eastAsia="仿宋_GB2312" w:hAnsi="微软雅黑" w:cs="宋体" w:hint="eastAsia"/>
          <w:color w:val="333333"/>
          <w:kern w:val="0"/>
          <w:sz w:val="32"/>
          <w:szCs w:val="32"/>
        </w:rPr>
        <w:t>  </w:t>
      </w:r>
      <w:r w:rsidRPr="00CA77FA">
        <w:rPr>
          <w:rFonts w:ascii="仿宋_GB2312" w:eastAsia="仿宋_GB2312" w:hAnsi="宋体" w:cs="宋体" w:hint="eastAsia"/>
          <w:color w:val="333333"/>
          <w:kern w:val="0"/>
          <w:sz w:val="32"/>
          <w:szCs w:val="32"/>
        </w:rPr>
        <w:t>各责任主体不执行或不正确执行本实施办法，造成不良影响和后果的，学校将按照《中国共产党问责条例》、《中国共产党纪律处分条例》等党内法规和相关制度，严肃追究其责任。</w:t>
      </w:r>
    </w:p>
    <w:p w:rsidR="00CA77FA" w:rsidRDefault="00CA77FA" w:rsidP="00CA77FA">
      <w:pPr>
        <w:widowControl/>
        <w:shd w:val="clear" w:color="auto" w:fill="FFFFFF"/>
        <w:spacing w:line="520" w:lineRule="exact"/>
        <w:jc w:val="center"/>
        <w:rPr>
          <w:rFonts w:ascii="仿宋_GB2312" w:eastAsia="仿宋_GB2312" w:hAnsi="黑体" w:cs="宋体" w:hint="eastAsia"/>
          <w:color w:val="333333"/>
          <w:kern w:val="0"/>
          <w:sz w:val="32"/>
          <w:szCs w:val="32"/>
        </w:rPr>
      </w:pPr>
    </w:p>
    <w:p w:rsidR="00CA77FA" w:rsidRDefault="00CA77FA" w:rsidP="00CA77FA">
      <w:pPr>
        <w:widowControl/>
        <w:shd w:val="clear" w:color="auto" w:fill="FFFFFF"/>
        <w:spacing w:line="520" w:lineRule="exact"/>
        <w:jc w:val="center"/>
        <w:rPr>
          <w:rFonts w:ascii="仿宋_GB2312" w:eastAsia="仿宋_GB2312" w:hAnsi="黑体" w:cs="宋体" w:hint="eastAsia"/>
          <w:color w:val="333333"/>
          <w:kern w:val="0"/>
          <w:sz w:val="32"/>
          <w:szCs w:val="32"/>
        </w:rPr>
      </w:pPr>
    </w:p>
    <w:p w:rsidR="00CA77FA" w:rsidRDefault="00CA77FA" w:rsidP="00CA77FA">
      <w:pPr>
        <w:widowControl/>
        <w:shd w:val="clear" w:color="auto" w:fill="FFFFFF"/>
        <w:spacing w:line="520" w:lineRule="exact"/>
        <w:jc w:val="center"/>
        <w:rPr>
          <w:rFonts w:ascii="仿宋_GB2312" w:eastAsia="仿宋_GB2312" w:hAnsi="黑体" w:cs="宋体" w:hint="eastAsia"/>
          <w:color w:val="333333"/>
          <w:kern w:val="0"/>
          <w:sz w:val="32"/>
          <w:szCs w:val="32"/>
        </w:rPr>
      </w:pPr>
    </w:p>
    <w:p w:rsidR="009C4BE4" w:rsidRPr="00CA77FA" w:rsidRDefault="009C4BE4" w:rsidP="00CA77FA">
      <w:pPr>
        <w:widowControl/>
        <w:shd w:val="clear" w:color="auto" w:fill="FFFFFF"/>
        <w:spacing w:line="520" w:lineRule="exact"/>
        <w:jc w:val="center"/>
        <w:rPr>
          <w:rFonts w:ascii="黑体" w:eastAsia="黑体" w:hAnsi="黑体" w:cs="宋体" w:hint="eastAsia"/>
          <w:color w:val="333333"/>
          <w:kern w:val="0"/>
          <w:sz w:val="32"/>
          <w:szCs w:val="32"/>
        </w:rPr>
      </w:pPr>
      <w:r w:rsidRPr="00CA77FA">
        <w:rPr>
          <w:rFonts w:ascii="黑体" w:eastAsia="黑体" w:hAnsi="黑体" w:cs="宋体" w:hint="eastAsia"/>
          <w:color w:val="333333"/>
          <w:kern w:val="0"/>
          <w:sz w:val="32"/>
          <w:szCs w:val="32"/>
        </w:rPr>
        <w:lastRenderedPageBreak/>
        <w:t>第六章</w:t>
      </w:r>
      <w:r w:rsidR="00CA77FA" w:rsidRPr="00CA77FA">
        <w:rPr>
          <w:rFonts w:ascii="黑体" w:eastAsia="黑体" w:hAnsi="黑体" w:cs="宋体" w:hint="eastAsia"/>
          <w:color w:val="333333"/>
          <w:kern w:val="0"/>
          <w:sz w:val="32"/>
          <w:szCs w:val="32"/>
        </w:rPr>
        <w:t xml:space="preserve">  </w:t>
      </w:r>
      <w:r w:rsidRPr="00CA77FA">
        <w:rPr>
          <w:rFonts w:ascii="黑体" w:eastAsia="黑体" w:hAnsi="黑体" w:cs="宋体" w:hint="eastAsia"/>
          <w:color w:val="333333"/>
          <w:kern w:val="0"/>
          <w:sz w:val="32"/>
          <w:szCs w:val="32"/>
        </w:rPr>
        <w:t>附则</w:t>
      </w:r>
    </w:p>
    <w:p w:rsidR="009C4BE4" w:rsidRPr="00CA77FA" w:rsidRDefault="009C4BE4" w:rsidP="00CA77FA">
      <w:pPr>
        <w:widowControl/>
        <w:shd w:val="clear" w:color="auto" w:fill="FFFFFF"/>
        <w:spacing w:line="520" w:lineRule="exact"/>
        <w:ind w:firstLine="60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第十七条</w:t>
      </w:r>
      <w:r w:rsidRPr="00CA77FA">
        <w:rPr>
          <w:rFonts w:ascii="仿宋_GB2312" w:eastAsia="仿宋_GB2312" w:hAnsi="微软雅黑" w:cs="宋体" w:hint="eastAsia"/>
          <w:color w:val="333333"/>
          <w:kern w:val="0"/>
          <w:sz w:val="32"/>
          <w:szCs w:val="32"/>
        </w:rPr>
        <w:t>  </w:t>
      </w:r>
      <w:r w:rsidRPr="00CA77FA">
        <w:rPr>
          <w:rFonts w:ascii="仿宋_GB2312" w:eastAsia="仿宋_GB2312" w:hAnsi="宋体" w:cs="宋体" w:hint="eastAsia"/>
          <w:color w:val="333333"/>
          <w:kern w:val="0"/>
          <w:sz w:val="32"/>
          <w:szCs w:val="32"/>
        </w:rPr>
        <w:t>本实施办法的适用对象是学校科级以上党员干部及重点部位关键环节岗位工作人员，一般教职工参照执行。</w:t>
      </w:r>
      <w:r w:rsidRPr="00CA77FA">
        <w:rPr>
          <w:rFonts w:ascii="仿宋_GB2312" w:eastAsia="仿宋_GB2312" w:hAnsi="微软雅黑" w:cs="宋体" w:hint="eastAsia"/>
          <w:color w:val="333333"/>
          <w:kern w:val="0"/>
          <w:sz w:val="32"/>
          <w:szCs w:val="32"/>
        </w:rPr>
        <w:t>  </w:t>
      </w:r>
    </w:p>
    <w:p w:rsidR="009C4BE4" w:rsidRPr="00CA77FA" w:rsidRDefault="009C4BE4" w:rsidP="00CA77FA">
      <w:pPr>
        <w:widowControl/>
        <w:shd w:val="clear" w:color="auto" w:fill="FFFFFF"/>
        <w:spacing w:line="520" w:lineRule="exact"/>
        <w:ind w:firstLine="60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第十八条</w:t>
      </w:r>
      <w:r w:rsidRPr="00CA77FA">
        <w:rPr>
          <w:rFonts w:ascii="仿宋_GB2312" w:eastAsia="仿宋_GB2312" w:hAnsi="微软雅黑" w:cs="宋体" w:hint="eastAsia"/>
          <w:color w:val="333333"/>
          <w:kern w:val="0"/>
          <w:sz w:val="32"/>
          <w:szCs w:val="32"/>
        </w:rPr>
        <w:t>  </w:t>
      </w:r>
      <w:r w:rsidRPr="00CA77FA">
        <w:rPr>
          <w:rFonts w:ascii="仿宋_GB2312" w:eastAsia="仿宋_GB2312" w:hAnsi="宋体" w:cs="宋体" w:hint="eastAsia"/>
          <w:color w:val="333333"/>
          <w:kern w:val="0"/>
          <w:sz w:val="32"/>
          <w:szCs w:val="32"/>
        </w:rPr>
        <w:t>本实施办法自发布之日起施行。本办法施行后，学校</w:t>
      </w:r>
      <w:r w:rsidRPr="00CA77FA">
        <w:rPr>
          <w:rFonts w:ascii="仿宋_GB2312" w:eastAsia="仿宋_GB2312" w:hAnsi="微软雅黑" w:cs="宋体" w:hint="eastAsia"/>
          <w:color w:val="333333"/>
          <w:kern w:val="0"/>
          <w:sz w:val="32"/>
          <w:szCs w:val="32"/>
        </w:rPr>
        <w:t>2012年3月21日出台的《四川大学领导干部苗头性问题“早发现早提醒早纠正”机制建设实施办法（试行）》（川大委〔2012〕27号）废止。</w:t>
      </w:r>
    </w:p>
    <w:p w:rsidR="009C4BE4" w:rsidRPr="00CA77FA" w:rsidRDefault="009C4BE4" w:rsidP="00CA77FA">
      <w:pPr>
        <w:widowControl/>
        <w:shd w:val="clear" w:color="auto" w:fill="FFFFFF"/>
        <w:spacing w:line="520" w:lineRule="exact"/>
        <w:ind w:firstLineChars="200" w:firstLine="640"/>
        <w:jc w:val="left"/>
        <w:rPr>
          <w:rFonts w:ascii="仿宋_GB2312" w:eastAsia="仿宋_GB2312" w:hAnsi="微软雅黑" w:cs="宋体" w:hint="eastAsia"/>
          <w:color w:val="333333"/>
          <w:kern w:val="0"/>
          <w:sz w:val="32"/>
          <w:szCs w:val="32"/>
        </w:rPr>
      </w:pPr>
      <w:r w:rsidRPr="00CA77FA">
        <w:rPr>
          <w:rFonts w:ascii="仿宋_GB2312" w:eastAsia="仿宋_GB2312" w:hAnsi="宋体" w:cs="宋体" w:hint="eastAsia"/>
          <w:color w:val="333333"/>
          <w:kern w:val="0"/>
          <w:sz w:val="32"/>
          <w:szCs w:val="32"/>
        </w:rPr>
        <w:t>第十九条</w:t>
      </w:r>
      <w:r w:rsidRPr="00CA77FA">
        <w:rPr>
          <w:rFonts w:ascii="仿宋_GB2312" w:eastAsia="仿宋_GB2312" w:hAnsi="微软雅黑" w:cs="宋体" w:hint="eastAsia"/>
          <w:color w:val="333333"/>
          <w:kern w:val="0"/>
          <w:sz w:val="32"/>
          <w:szCs w:val="32"/>
        </w:rPr>
        <w:t>  </w:t>
      </w:r>
      <w:r w:rsidRPr="00CA77FA">
        <w:rPr>
          <w:rFonts w:ascii="仿宋_GB2312" w:eastAsia="仿宋_GB2312" w:hAnsi="宋体" w:cs="宋体" w:hint="eastAsia"/>
          <w:color w:val="333333"/>
          <w:kern w:val="0"/>
          <w:sz w:val="32"/>
          <w:szCs w:val="32"/>
        </w:rPr>
        <w:t>本实施办法由学校纪委办公室负责解释。</w:t>
      </w:r>
    </w:p>
    <w:p w:rsidR="00E11B11" w:rsidRPr="00CA77FA" w:rsidRDefault="0099781B" w:rsidP="00CA77FA">
      <w:pPr>
        <w:spacing w:line="520" w:lineRule="exact"/>
        <w:rPr>
          <w:rFonts w:ascii="仿宋_GB2312" w:eastAsia="仿宋_GB2312" w:hint="eastAsia"/>
          <w:sz w:val="32"/>
          <w:szCs w:val="32"/>
        </w:rPr>
      </w:pPr>
    </w:p>
    <w:sectPr w:rsidR="00E11B11" w:rsidRPr="00CA77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BE4"/>
    <w:rsid w:val="0004279D"/>
    <w:rsid w:val="0099781B"/>
    <w:rsid w:val="009C4BE4"/>
    <w:rsid w:val="00CA77FA"/>
    <w:rsid w:val="00CE2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67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578</Words>
  <Characters>3301</Characters>
  <Application>Microsoft Office Word</Application>
  <DocSecurity>0</DocSecurity>
  <Lines>27</Lines>
  <Paragraphs>7</Paragraphs>
  <ScaleCrop>false</ScaleCrop>
  <Company>Microsoft</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2018-10-11T06:46:00Z</dcterms:created>
  <dcterms:modified xsi:type="dcterms:W3CDTF">2018-10-11T06:51:00Z</dcterms:modified>
</cp:coreProperties>
</file>